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3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10703"/>
      </w:tblGrid>
      <w:tr w:rsidR="00052ABA" w14:paraId="6B2EFC79" w14:textId="77777777" w:rsidTr="00F2584B">
        <w:trPr>
          <w:trHeight w:val="2087"/>
        </w:trPr>
        <w:tc>
          <w:tcPr>
            <w:tcW w:w="10703" w:type="dxa"/>
          </w:tcPr>
          <w:p w14:paraId="53D2E62E" w14:textId="77777777" w:rsidR="00052ABA" w:rsidRDefault="00052ABA" w:rsidP="006C2181">
            <w:pPr>
              <w:spacing w:after="0" w:line="240" w:lineRule="auto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noProof/>
                <w:color w:val="365899"/>
                <w:lang w:val="en-AU" w:eastAsia="zh-CN"/>
              </w:rPr>
              <w:drawing>
                <wp:anchor distT="0" distB="0" distL="114300" distR="114300" simplePos="0" relativeHeight="251664384" behindDoc="1" locked="0" layoutInCell="1" allowOverlap="1" wp14:anchorId="6A18BE17" wp14:editId="6A18BE18">
                  <wp:simplePos x="0" y="0"/>
                  <wp:positionH relativeFrom="margin">
                    <wp:posOffset>2938813</wp:posOffset>
                  </wp:positionH>
                  <wp:positionV relativeFrom="paragraph">
                    <wp:posOffset>33655</wp:posOffset>
                  </wp:positionV>
                  <wp:extent cx="808355" cy="808355"/>
                  <wp:effectExtent l="0" t="0" r="0" b="0"/>
                  <wp:wrapTight wrapText="bothSides">
                    <wp:wrapPolygon edited="0">
                      <wp:start x="0" y="0"/>
                      <wp:lineTo x="0" y="20870"/>
                      <wp:lineTo x="20870" y="20870"/>
                      <wp:lineTo x="20870" y="0"/>
                      <wp:lineTo x="0" y="0"/>
                    </wp:wrapPolygon>
                  </wp:wrapTight>
                  <wp:docPr id="5" name="Picture 5" descr="https://scontent-syd2-1.xx.fbcdn.net/v/t1.0-1/20638366_160778387804236_6136440895856933829_n.jpg?_nc_cat=0&amp;oh=7c1adbd0d04855c468a7a519b2abde85&amp;oe=5BCBE47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-syd2-1.xx.fbcdn.net/v/t1.0-1/20638366_160778387804236_6136440895856933829_n.jpg?_nc_cat=0&amp;oh=7c1adbd0d04855c468a7a519b2abde85&amp;oe=5BCBE47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D55949" w14:textId="77777777" w:rsidR="00052ABA" w:rsidRDefault="00052ABA" w:rsidP="006C2181">
            <w:pPr>
              <w:spacing w:after="0" w:line="240" w:lineRule="auto"/>
              <w:jc w:val="center"/>
              <w:rPr>
                <w:b/>
                <w:color w:val="0070C0"/>
                <w:sz w:val="32"/>
                <w:szCs w:val="32"/>
              </w:rPr>
            </w:pPr>
          </w:p>
          <w:p w14:paraId="7FCF38E8" w14:textId="77777777" w:rsidR="00052ABA" w:rsidRDefault="00052ABA" w:rsidP="00052ABA">
            <w:pPr>
              <w:spacing w:after="0" w:line="240" w:lineRule="auto"/>
              <w:rPr>
                <w:b/>
                <w:color w:val="0070C0"/>
                <w:sz w:val="32"/>
                <w:szCs w:val="32"/>
              </w:rPr>
            </w:pPr>
          </w:p>
          <w:p w14:paraId="4BC711FE" w14:textId="77777777" w:rsidR="00F2584B" w:rsidRPr="00F2584B" w:rsidRDefault="00F2584B" w:rsidP="00F2584B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32"/>
              </w:rPr>
            </w:pPr>
          </w:p>
          <w:p w14:paraId="2F0A24E7" w14:textId="507EA211" w:rsidR="00052ABA" w:rsidRPr="00F2584B" w:rsidRDefault="00052ABA" w:rsidP="00F2584B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32"/>
              </w:rPr>
            </w:pPr>
            <w:r w:rsidRPr="00F2584B">
              <w:rPr>
                <w:b/>
                <w:color w:val="0070C0"/>
                <w:sz w:val="28"/>
                <w:szCs w:val="32"/>
              </w:rPr>
              <w:t xml:space="preserve">Kenmore State School - Transition to Prep </w:t>
            </w:r>
            <w:r w:rsidR="00C77857">
              <w:rPr>
                <w:b/>
                <w:color w:val="0070C0"/>
                <w:sz w:val="28"/>
                <w:szCs w:val="32"/>
              </w:rPr>
              <w:t>202</w:t>
            </w:r>
            <w:r w:rsidR="008F1504">
              <w:rPr>
                <w:b/>
                <w:color w:val="0070C0"/>
                <w:sz w:val="28"/>
                <w:szCs w:val="32"/>
              </w:rPr>
              <w:t>5</w:t>
            </w:r>
          </w:p>
          <w:p w14:paraId="33366D6A" w14:textId="77777777" w:rsidR="00052ABA" w:rsidRPr="00F2584B" w:rsidRDefault="00052ABA" w:rsidP="006C2181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32"/>
              </w:rPr>
            </w:pPr>
            <w:r w:rsidRPr="00F2584B">
              <w:rPr>
                <w:b/>
                <w:color w:val="0070C0"/>
                <w:sz w:val="28"/>
                <w:szCs w:val="32"/>
              </w:rPr>
              <w:t>Save-the-Date</w:t>
            </w:r>
          </w:p>
          <w:p w14:paraId="4A103786" w14:textId="77777777" w:rsidR="00052ABA" w:rsidRPr="00F2584B" w:rsidRDefault="00052ABA" w:rsidP="006C2181">
            <w:pPr>
              <w:spacing w:after="0" w:line="240" w:lineRule="auto"/>
              <w:jc w:val="center"/>
              <w:rPr>
                <w:b/>
                <w:color w:val="0070C0"/>
                <w:sz w:val="10"/>
                <w:szCs w:val="32"/>
              </w:rPr>
            </w:pPr>
          </w:p>
        </w:tc>
      </w:tr>
    </w:tbl>
    <w:p w14:paraId="0498A446" w14:textId="77777777" w:rsidR="00052ABA" w:rsidRPr="00F2584B" w:rsidRDefault="00052ABA" w:rsidP="006C2181">
      <w:pPr>
        <w:spacing w:after="0" w:line="240" w:lineRule="auto"/>
        <w:jc w:val="center"/>
        <w:rPr>
          <w:b/>
          <w:color w:val="0070C0"/>
          <w:sz w:val="12"/>
          <w:szCs w:val="32"/>
        </w:rPr>
      </w:pPr>
    </w:p>
    <w:p w14:paraId="065C8436" w14:textId="58B3E052" w:rsidR="00B77AA3" w:rsidRDefault="00FA680C" w:rsidP="00052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Cs/>
          <w:sz w:val="24"/>
          <w:szCs w:val="30"/>
        </w:rPr>
      </w:pPr>
      <w:r w:rsidRPr="00F67174">
        <w:rPr>
          <w:rFonts w:eastAsiaTheme="minorEastAsia" w:cs="Calibri"/>
          <w:bCs/>
          <w:sz w:val="24"/>
          <w:szCs w:val="30"/>
        </w:rPr>
        <w:t xml:space="preserve">Welcome to Kenmore State School. We are excited to </w:t>
      </w:r>
      <w:r w:rsidR="00B77AA3">
        <w:rPr>
          <w:rFonts w:eastAsiaTheme="minorEastAsia" w:cs="Calibri"/>
          <w:bCs/>
          <w:sz w:val="24"/>
          <w:szCs w:val="30"/>
        </w:rPr>
        <w:t>welcome you to our school</w:t>
      </w:r>
      <w:r w:rsidRPr="00F67174">
        <w:rPr>
          <w:rFonts w:eastAsiaTheme="minorEastAsia" w:cs="Calibri"/>
          <w:bCs/>
          <w:sz w:val="24"/>
          <w:szCs w:val="30"/>
        </w:rPr>
        <w:t xml:space="preserve">. </w:t>
      </w:r>
    </w:p>
    <w:p w14:paraId="0B94D65F" w14:textId="0034D859" w:rsidR="00FA680C" w:rsidRPr="00052ABA" w:rsidRDefault="00FA680C" w:rsidP="00052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Cs/>
          <w:sz w:val="24"/>
          <w:szCs w:val="30"/>
        </w:rPr>
      </w:pPr>
      <w:r w:rsidRPr="00F67174">
        <w:rPr>
          <w:rFonts w:eastAsiaTheme="minorEastAsia" w:cs="Calibri"/>
          <w:bCs/>
          <w:sz w:val="24"/>
          <w:szCs w:val="30"/>
        </w:rPr>
        <w:t xml:space="preserve">Please find below a few important dates for our Transition to Prep Program. </w:t>
      </w:r>
      <w:r w:rsidR="00F67174" w:rsidRPr="00F67174">
        <w:rPr>
          <w:rFonts w:eastAsiaTheme="minorEastAsia" w:cs="Calibri"/>
          <w:bCs/>
          <w:sz w:val="24"/>
          <w:szCs w:val="30"/>
        </w:rPr>
        <w:t>You can c</w:t>
      </w:r>
      <w:r w:rsidRPr="00F67174">
        <w:rPr>
          <w:rFonts w:eastAsiaTheme="minorEastAsia" w:cs="Calibri"/>
          <w:bCs/>
          <w:sz w:val="24"/>
          <w:szCs w:val="30"/>
        </w:rPr>
        <w:t xml:space="preserve">ontact our </w:t>
      </w:r>
      <w:r w:rsidRPr="00F67174">
        <w:rPr>
          <w:rFonts w:asciiTheme="minorHAnsi" w:eastAsiaTheme="minorEastAsia" w:hAnsiTheme="minorHAnsi" w:cstheme="minorHAnsi"/>
          <w:bCs/>
          <w:sz w:val="24"/>
          <w:szCs w:val="24"/>
        </w:rPr>
        <w:t xml:space="preserve">Office on </w:t>
      </w:r>
      <w:r w:rsidRPr="00F67174">
        <w:rPr>
          <w:rFonts w:asciiTheme="minorHAnsi" w:hAnsiTheme="minorHAnsi" w:cstheme="minorHAnsi"/>
          <w:sz w:val="24"/>
          <w:szCs w:val="24"/>
        </w:rPr>
        <w:t>3327 2444</w:t>
      </w:r>
      <w:r w:rsidR="00F67174" w:rsidRPr="00F67174">
        <w:rPr>
          <w:rFonts w:asciiTheme="minorHAnsi" w:hAnsiTheme="minorHAnsi" w:cstheme="minorHAnsi"/>
          <w:sz w:val="24"/>
          <w:szCs w:val="24"/>
        </w:rPr>
        <w:t xml:space="preserve"> for more information or to book enrolment interviews and school tours</w:t>
      </w:r>
      <w:r w:rsidRPr="00F67174">
        <w:rPr>
          <w:rFonts w:asciiTheme="minorHAnsi" w:hAnsiTheme="minorHAnsi" w:cstheme="minorHAnsi"/>
          <w:sz w:val="24"/>
          <w:szCs w:val="24"/>
        </w:rPr>
        <w:t>.</w:t>
      </w:r>
    </w:p>
    <w:p w14:paraId="67F0B9AD" w14:textId="77777777" w:rsidR="00FA680C" w:rsidRPr="00F2584B" w:rsidRDefault="00FA680C" w:rsidP="00FA6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bCs/>
          <w:sz w:val="14"/>
          <w:szCs w:val="30"/>
        </w:rPr>
      </w:pPr>
    </w:p>
    <w:p w14:paraId="19100069" w14:textId="77777777" w:rsidR="00FA680C" w:rsidRPr="00F67174" w:rsidRDefault="006F4A43" w:rsidP="00052AB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b/>
          <w:bCs/>
          <w:sz w:val="24"/>
          <w:szCs w:val="24"/>
        </w:rPr>
      </w:pPr>
      <w:r>
        <w:rPr>
          <w:rFonts w:eastAsiaTheme="minorEastAsia" w:cs="Calibri"/>
          <w:b/>
          <w:bCs/>
          <w:sz w:val="24"/>
          <w:szCs w:val="24"/>
        </w:rPr>
        <w:t>Prep Information Session and School Tour</w:t>
      </w:r>
    </w:p>
    <w:p w14:paraId="15EC7877" w14:textId="77777777" w:rsidR="00FA680C" w:rsidRPr="00F67174" w:rsidRDefault="006F4A43" w:rsidP="00052AB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i/>
          <w:sz w:val="24"/>
          <w:szCs w:val="24"/>
        </w:rPr>
      </w:pPr>
      <w:r>
        <w:rPr>
          <w:rFonts w:eastAsiaTheme="minorEastAsia" w:cs="Calibri"/>
          <w:i/>
          <w:iCs/>
          <w:sz w:val="24"/>
          <w:szCs w:val="24"/>
        </w:rPr>
        <w:t xml:space="preserve">This information session will provide </w:t>
      </w:r>
      <w:r w:rsidR="00FA680C" w:rsidRPr="00F67174">
        <w:rPr>
          <w:rFonts w:eastAsiaTheme="minorEastAsia" w:cs="Calibri"/>
          <w:i/>
          <w:iCs/>
          <w:sz w:val="24"/>
          <w:szCs w:val="24"/>
        </w:rPr>
        <w:t xml:space="preserve">details of our approach to teaching and learning in the early years with an opportunity to meet the </w:t>
      </w:r>
      <w:r>
        <w:rPr>
          <w:rFonts w:eastAsiaTheme="minorEastAsia" w:cs="Calibri"/>
          <w:i/>
          <w:iCs/>
          <w:sz w:val="24"/>
          <w:szCs w:val="24"/>
        </w:rPr>
        <w:t>team. Families will also have the opportunity to visit the Prep classrooms.</w:t>
      </w:r>
    </w:p>
    <w:p w14:paraId="52D309DF" w14:textId="5F1FD04B" w:rsidR="00B77AA3" w:rsidRDefault="000514F3" w:rsidP="00FA68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Friday 22</w:t>
      </w:r>
      <w:r w:rsidR="00B77AA3">
        <w:rPr>
          <w:rFonts w:eastAsiaTheme="minorEastAsia" w:cs="Calibri"/>
          <w:sz w:val="24"/>
          <w:szCs w:val="24"/>
        </w:rPr>
        <w:t xml:space="preserve"> March 202</w:t>
      </w:r>
      <w:r>
        <w:rPr>
          <w:rFonts w:eastAsiaTheme="minorEastAsia" w:cs="Calibri"/>
          <w:sz w:val="24"/>
          <w:szCs w:val="24"/>
        </w:rPr>
        <w:t>4</w:t>
      </w:r>
      <w:r w:rsidR="00B77AA3">
        <w:rPr>
          <w:rFonts w:eastAsiaTheme="minorEastAsia" w:cs="Calibri"/>
          <w:sz w:val="24"/>
          <w:szCs w:val="24"/>
        </w:rPr>
        <w:t xml:space="preserve"> 9.30am (limited</w:t>
      </w:r>
      <w:r w:rsidR="007F66C5">
        <w:rPr>
          <w:rFonts w:eastAsiaTheme="minorEastAsia" w:cs="Calibri"/>
          <w:sz w:val="24"/>
          <w:szCs w:val="24"/>
        </w:rPr>
        <w:t xml:space="preserve"> to 8</w:t>
      </w:r>
      <w:r w:rsidR="00B77AA3">
        <w:rPr>
          <w:rFonts w:eastAsiaTheme="minorEastAsia" w:cs="Calibri"/>
          <w:sz w:val="24"/>
          <w:szCs w:val="24"/>
        </w:rPr>
        <w:t xml:space="preserve"> spaces – bookings essential</w:t>
      </w:r>
      <w:r>
        <w:rPr>
          <w:rFonts w:eastAsiaTheme="minorEastAsia" w:cs="Calibri"/>
          <w:sz w:val="24"/>
          <w:szCs w:val="24"/>
        </w:rPr>
        <w:t xml:space="preserve"> by calling 3327 2444</w:t>
      </w:r>
      <w:r w:rsidR="00B77AA3">
        <w:rPr>
          <w:rFonts w:eastAsiaTheme="minorEastAsia" w:cs="Calibri"/>
          <w:sz w:val="24"/>
          <w:szCs w:val="24"/>
        </w:rPr>
        <w:t>)</w:t>
      </w:r>
    </w:p>
    <w:p w14:paraId="2BD6292D" w14:textId="7CDC816A" w:rsidR="00FA680C" w:rsidRPr="00F67174" w:rsidRDefault="00B77AA3" w:rsidP="00FA680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Tuesday 0</w:t>
      </w:r>
      <w:r w:rsidR="00255E20">
        <w:rPr>
          <w:rFonts w:eastAsiaTheme="minorEastAsia" w:cs="Calibri"/>
          <w:sz w:val="24"/>
          <w:szCs w:val="24"/>
        </w:rPr>
        <w:t>7</w:t>
      </w:r>
      <w:r>
        <w:rPr>
          <w:rFonts w:eastAsiaTheme="minorEastAsia" w:cs="Calibri"/>
          <w:sz w:val="24"/>
          <w:szCs w:val="24"/>
        </w:rPr>
        <w:t xml:space="preserve"> May 202</w:t>
      </w:r>
      <w:r w:rsidR="00255E20">
        <w:rPr>
          <w:rFonts w:eastAsiaTheme="minorEastAsia" w:cs="Calibri"/>
          <w:sz w:val="24"/>
          <w:szCs w:val="24"/>
        </w:rPr>
        <w:t>4</w:t>
      </w:r>
      <w:r>
        <w:rPr>
          <w:rFonts w:eastAsiaTheme="minorEastAsia" w:cs="Calibri"/>
          <w:sz w:val="24"/>
          <w:szCs w:val="24"/>
        </w:rPr>
        <w:t xml:space="preserve"> 6.00pm</w:t>
      </w:r>
      <w:r w:rsidR="00255E20">
        <w:rPr>
          <w:rFonts w:eastAsiaTheme="minorEastAsia" w:cs="Calibri"/>
          <w:sz w:val="24"/>
          <w:szCs w:val="24"/>
        </w:rPr>
        <w:t xml:space="preserve"> </w:t>
      </w:r>
    </w:p>
    <w:p w14:paraId="51F662D0" w14:textId="1EA3A939" w:rsidR="00893A73" w:rsidRDefault="00B77AA3" w:rsidP="007107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Tuesday 2</w:t>
      </w:r>
      <w:r w:rsidR="003614E2">
        <w:rPr>
          <w:rFonts w:eastAsiaTheme="minorEastAsia" w:cs="Calibri"/>
          <w:sz w:val="24"/>
          <w:szCs w:val="24"/>
        </w:rPr>
        <w:t>3</w:t>
      </w:r>
      <w:r>
        <w:rPr>
          <w:rFonts w:eastAsiaTheme="minorEastAsia" w:cs="Calibri"/>
          <w:sz w:val="24"/>
          <w:szCs w:val="24"/>
        </w:rPr>
        <w:t xml:space="preserve"> July 202</w:t>
      </w:r>
      <w:r w:rsidR="00255C46">
        <w:rPr>
          <w:rFonts w:eastAsiaTheme="minorEastAsia" w:cs="Calibri"/>
          <w:sz w:val="24"/>
          <w:szCs w:val="24"/>
        </w:rPr>
        <w:t>4</w:t>
      </w:r>
      <w:r w:rsidR="005936E2" w:rsidRPr="00893A73">
        <w:rPr>
          <w:rFonts w:eastAsiaTheme="minorEastAsia" w:cs="Calibri"/>
          <w:sz w:val="24"/>
          <w:szCs w:val="24"/>
        </w:rPr>
        <w:t xml:space="preserve"> </w:t>
      </w:r>
      <w:r w:rsidR="000712A1">
        <w:rPr>
          <w:rFonts w:eastAsiaTheme="minorEastAsia" w:cs="Calibri"/>
          <w:sz w:val="24"/>
          <w:szCs w:val="24"/>
        </w:rPr>
        <w:t>6.00pm</w:t>
      </w:r>
      <w:r w:rsidR="00893A73" w:rsidRPr="00893A73">
        <w:rPr>
          <w:rFonts w:eastAsiaTheme="minorEastAsia" w:cs="Calibri"/>
          <w:sz w:val="24"/>
          <w:szCs w:val="24"/>
        </w:rPr>
        <w:t xml:space="preserve"> </w:t>
      </w:r>
      <w:r w:rsidR="005936E2" w:rsidRPr="00893A73">
        <w:rPr>
          <w:rFonts w:eastAsiaTheme="minorEastAsia" w:cs="Calibri"/>
          <w:sz w:val="24"/>
          <w:szCs w:val="24"/>
        </w:rPr>
        <w:t xml:space="preserve"> </w:t>
      </w:r>
    </w:p>
    <w:p w14:paraId="743999A1" w14:textId="4DD7B2B8" w:rsidR="00FA680C" w:rsidRDefault="00B77AA3" w:rsidP="007107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Thursday </w:t>
      </w:r>
      <w:r w:rsidR="00841516">
        <w:rPr>
          <w:rFonts w:eastAsiaTheme="minorEastAsia" w:cs="Calibri"/>
          <w:sz w:val="24"/>
          <w:szCs w:val="24"/>
        </w:rPr>
        <w:t>17</w:t>
      </w:r>
      <w:r>
        <w:rPr>
          <w:rFonts w:eastAsiaTheme="minorEastAsia" w:cs="Calibri"/>
          <w:sz w:val="24"/>
          <w:szCs w:val="24"/>
        </w:rPr>
        <w:t xml:space="preserve"> October 202</w:t>
      </w:r>
      <w:r w:rsidR="00255C46">
        <w:rPr>
          <w:rFonts w:eastAsiaTheme="minorEastAsia" w:cs="Calibri"/>
          <w:sz w:val="24"/>
          <w:szCs w:val="24"/>
        </w:rPr>
        <w:t>4</w:t>
      </w:r>
      <w:r>
        <w:rPr>
          <w:rFonts w:eastAsiaTheme="minorEastAsia" w:cs="Calibri"/>
          <w:sz w:val="24"/>
          <w:szCs w:val="24"/>
        </w:rPr>
        <w:t xml:space="preserve"> 6.00pm</w:t>
      </w:r>
      <w:r w:rsidR="00893A73" w:rsidRPr="00893A73">
        <w:rPr>
          <w:rFonts w:eastAsiaTheme="minorEastAsia" w:cs="Calibri"/>
          <w:sz w:val="24"/>
          <w:szCs w:val="24"/>
        </w:rPr>
        <w:t xml:space="preserve"> </w:t>
      </w:r>
      <w:r w:rsidR="00587C61" w:rsidRPr="00893A73">
        <w:rPr>
          <w:rFonts w:eastAsiaTheme="minorEastAsia" w:cs="Calibri"/>
          <w:sz w:val="24"/>
          <w:szCs w:val="24"/>
        </w:rPr>
        <w:t xml:space="preserve"> </w:t>
      </w:r>
    </w:p>
    <w:p w14:paraId="676CE63D" w14:textId="77777777" w:rsidR="006F4A43" w:rsidRDefault="006F4A43" w:rsidP="005936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Theme="minorEastAsia" w:cs="Calibri"/>
          <w:sz w:val="24"/>
          <w:szCs w:val="24"/>
        </w:rPr>
      </w:pPr>
    </w:p>
    <w:p w14:paraId="57C990DE" w14:textId="77777777" w:rsidR="006F4A43" w:rsidRPr="00893A73" w:rsidRDefault="006F4A43" w:rsidP="006F4A4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b/>
          <w:sz w:val="24"/>
          <w:szCs w:val="24"/>
        </w:rPr>
      </w:pPr>
      <w:r w:rsidRPr="00893A73">
        <w:rPr>
          <w:rFonts w:eastAsiaTheme="minorEastAsia" w:cs="Calibri"/>
          <w:b/>
          <w:sz w:val="24"/>
          <w:szCs w:val="24"/>
        </w:rPr>
        <w:t>Prep Enrolment Interviews</w:t>
      </w:r>
    </w:p>
    <w:p w14:paraId="6AC78543" w14:textId="77777777" w:rsidR="006F4A43" w:rsidRDefault="006F4A43" w:rsidP="006F4A4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i/>
          <w:sz w:val="24"/>
          <w:szCs w:val="24"/>
        </w:rPr>
      </w:pPr>
      <w:r>
        <w:rPr>
          <w:rFonts w:eastAsiaTheme="minorEastAsia" w:cs="Calibri"/>
          <w:i/>
          <w:sz w:val="24"/>
          <w:szCs w:val="24"/>
        </w:rPr>
        <w:t xml:space="preserve">An opportunity to meet with a member of the </w:t>
      </w:r>
      <w:r w:rsidR="00843DE5">
        <w:rPr>
          <w:rFonts w:eastAsiaTheme="minorEastAsia" w:cs="Calibri"/>
          <w:i/>
          <w:sz w:val="24"/>
          <w:szCs w:val="24"/>
        </w:rPr>
        <w:t xml:space="preserve">Prep or </w:t>
      </w:r>
      <w:r>
        <w:rPr>
          <w:rFonts w:eastAsiaTheme="minorEastAsia" w:cs="Calibri"/>
          <w:i/>
          <w:sz w:val="24"/>
          <w:szCs w:val="24"/>
        </w:rPr>
        <w:t xml:space="preserve">Leadership Team to discuss your child’s transition to school. </w:t>
      </w:r>
      <w:r w:rsidRPr="007F66C5">
        <w:rPr>
          <w:rFonts w:eastAsiaTheme="minorEastAsia" w:cs="Calibri"/>
          <w:i/>
          <w:sz w:val="24"/>
          <w:szCs w:val="24"/>
        </w:rPr>
        <w:t>Please contact the office to make a booking</w:t>
      </w:r>
      <w:r w:rsidR="00D9355B" w:rsidRPr="007F66C5">
        <w:rPr>
          <w:rFonts w:eastAsiaTheme="minorEastAsia" w:cs="Calibri"/>
          <w:i/>
          <w:sz w:val="24"/>
          <w:szCs w:val="24"/>
        </w:rPr>
        <w:t>.</w:t>
      </w:r>
    </w:p>
    <w:p w14:paraId="0C4678B6" w14:textId="194C0C5A" w:rsidR="005936E2" w:rsidRDefault="003965B8" w:rsidP="00B77AA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Saturday 24 August 2024</w:t>
      </w:r>
      <w:r w:rsidR="00EF6781">
        <w:rPr>
          <w:rFonts w:eastAsiaTheme="minorEastAsia" w:cs="Calibri"/>
          <w:sz w:val="24"/>
          <w:szCs w:val="24"/>
        </w:rPr>
        <w:t xml:space="preserve"> (8am-4pm)</w:t>
      </w:r>
    </w:p>
    <w:p w14:paraId="73359702" w14:textId="60DBCE39" w:rsidR="00B77AA3" w:rsidRDefault="005872CB" w:rsidP="005872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Saturday 12 October 2024</w:t>
      </w:r>
      <w:r w:rsidR="00EF6781">
        <w:rPr>
          <w:rFonts w:eastAsiaTheme="minorEastAsia" w:cs="Calibri"/>
          <w:sz w:val="24"/>
          <w:szCs w:val="24"/>
        </w:rPr>
        <w:t xml:space="preserve"> (8am-4pm)</w:t>
      </w:r>
    </w:p>
    <w:p w14:paraId="69E4D4C1" w14:textId="5DC90198" w:rsidR="005872CB" w:rsidRDefault="005872CB" w:rsidP="005872C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Or phone the office on 3327 2444 to make an alternative time</w:t>
      </w:r>
    </w:p>
    <w:p w14:paraId="08BA5405" w14:textId="77777777" w:rsidR="005872CB" w:rsidRPr="005872CB" w:rsidRDefault="005872CB" w:rsidP="005872C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eastAsiaTheme="minorEastAsia" w:cs="Calibri"/>
          <w:sz w:val="24"/>
          <w:szCs w:val="24"/>
        </w:rPr>
      </w:pPr>
    </w:p>
    <w:p w14:paraId="069196FE" w14:textId="77777777" w:rsidR="00FA680C" w:rsidRPr="00F67174" w:rsidRDefault="00FA680C" w:rsidP="00052AB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b/>
          <w:bCs/>
          <w:sz w:val="24"/>
          <w:szCs w:val="24"/>
        </w:rPr>
      </w:pPr>
      <w:bookmarkStart w:id="0" w:name="_Hlk67840834"/>
      <w:r w:rsidRPr="00F67174">
        <w:rPr>
          <w:rFonts w:eastAsiaTheme="minorEastAsia" w:cs="Calibri"/>
          <w:b/>
          <w:bCs/>
          <w:sz w:val="24"/>
          <w:szCs w:val="24"/>
        </w:rPr>
        <w:t xml:space="preserve">Prep Transition Program: </w:t>
      </w:r>
      <w:r w:rsidR="006728FB">
        <w:rPr>
          <w:rFonts w:eastAsiaTheme="minorEastAsia" w:cs="Calibri"/>
          <w:b/>
          <w:bCs/>
          <w:sz w:val="24"/>
          <w:szCs w:val="24"/>
        </w:rPr>
        <w:t>‘</w:t>
      </w:r>
      <w:r w:rsidRPr="00F67174">
        <w:rPr>
          <w:rFonts w:eastAsiaTheme="minorEastAsia" w:cs="Calibri"/>
          <w:b/>
          <w:bCs/>
          <w:sz w:val="24"/>
          <w:szCs w:val="24"/>
        </w:rPr>
        <w:t>A Day in the Life of Prep</w:t>
      </w:r>
      <w:r w:rsidR="006728FB">
        <w:rPr>
          <w:rFonts w:eastAsiaTheme="minorEastAsia" w:cs="Calibri"/>
          <w:b/>
          <w:bCs/>
          <w:sz w:val="24"/>
          <w:szCs w:val="24"/>
        </w:rPr>
        <w:t>’</w:t>
      </w:r>
      <w:r w:rsidRPr="00F67174">
        <w:rPr>
          <w:rFonts w:eastAsiaTheme="minorEastAsia" w:cs="Calibri"/>
          <w:b/>
          <w:bCs/>
          <w:sz w:val="24"/>
          <w:szCs w:val="24"/>
        </w:rPr>
        <w:t xml:space="preserve"> Classroom Days</w:t>
      </w:r>
    </w:p>
    <w:p w14:paraId="1A5A3C95" w14:textId="278093AA" w:rsidR="00FA680C" w:rsidRPr="00F67174" w:rsidRDefault="00FA680C" w:rsidP="00052AB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i/>
          <w:sz w:val="24"/>
          <w:szCs w:val="24"/>
        </w:rPr>
      </w:pPr>
      <w:r w:rsidRPr="00F67174">
        <w:rPr>
          <w:rFonts w:eastAsiaTheme="minorEastAsia" w:cs="Calibri"/>
          <w:i/>
          <w:iCs/>
          <w:sz w:val="24"/>
          <w:szCs w:val="24"/>
        </w:rPr>
        <w:t xml:space="preserve">A series of three orientation sessions for enrolled students throughout Term 4, providing </w:t>
      </w:r>
      <w:r w:rsidR="006F4A43">
        <w:rPr>
          <w:rFonts w:eastAsiaTheme="minorEastAsia" w:cs="Calibri"/>
          <w:i/>
          <w:iCs/>
          <w:sz w:val="24"/>
          <w:szCs w:val="24"/>
        </w:rPr>
        <w:t>children with</w:t>
      </w:r>
      <w:r w:rsidRPr="00F67174">
        <w:rPr>
          <w:rFonts w:eastAsiaTheme="minorEastAsia" w:cs="Calibri"/>
          <w:i/>
          <w:iCs/>
          <w:sz w:val="24"/>
          <w:szCs w:val="24"/>
        </w:rPr>
        <w:t xml:space="preserve"> ‘A Day in the Life of Prep’ experience.</w:t>
      </w:r>
      <w:r w:rsidR="00B77AA3">
        <w:rPr>
          <w:rFonts w:eastAsiaTheme="minorEastAsia" w:cs="Calibri"/>
          <w:i/>
          <w:iCs/>
          <w:sz w:val="24"/>
          <w:szCs w:val="24"/>
        </w:rPr>
        <w:t xml:space="preserve"> A series of workshops for parents will also be offered at this time.</w:t>
      </w:r>
    </w:p>
    <w:p w14:paraId="12D2DD59" w14:textId="1EA048B8" w:rsidR="00FA680C" w:rsidRPr="00F67174" w:rsidRDefault="002E5340" w:rsidP="00FA68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iCs/>
          <w:sz w:val="24"/>
          <w:szCs w:val="24"/>
        </w:rPr>
      </w:pPr>
      <w:r>
        <w:rPr>
          <w:rFonts w:eastAsiaTheme="minorEastAsia" w:cs="Calibri"/>
          <w:color w:val="000000" w:themeColor="dark1"/>
          <w:kern w:val="24"/>
          <w:sz w:val="24"/>
          <w:szCs w:val="24"/>
        </w:rPr>
        <w:t>Thursday</w:t>
      </w:r>
      <w:r w:rsidR="00B77AA3">
        <w:rPr>
          <w:rFonts w:eastAsiaTheme="minorEastAsia" w:cs="Calibri"/>
          <w:color w:val="000000" w:themeColor="dark1"/>
          <w:kern w:val="24"/>
          <w:sz w:val="24"/>
          <w:szCs w:val="24"/>
        </w:rPr>
        <w:t xml:space="preserve"> </w:t>
      </w:r>
      <w:r w:rsidR="00D8302A">
        <w:rPr>
          <w:rFonts w:eastAsiaTheme="minorEastAsia" w:cs="Calibri"/>
          <w:color w:val="000000" w:themeColor="dark1"/>
          <w:kern w:val="24"/>
          <w:sz w:val="24"/>
          <w:szCs w:val="24"/>
        </w:rPr>
        <w:t>31 October</w:t>
      </w:r>
      <w:r w:rsidR="00B77AA3">
        <w:rPr>
          <w:rFonts w:eastAsiaTheme="minorEastAsia" w:cs="Calibri"/>
          <w:color w:val="000000" w:themeColor="dark1"/>
          <w:kern w:val="24"/>
          <w:sz w:val="24"/>
          <w:szCs w:val="24"/>
        </w:rPr>
        <w:t xml:space="preserve"> 202</w:t>
      </w:r>
      <w:r>
        <w:rPr>
          <w:rFonts w:eastAsiaTheme="minorEastAsia" w:cs="Calibri"/>
          <w:color w:val="000000" w:themeColor="dark1"/>
          <w:kern w:val="24"/>
          <w:sz w:val="24"/>
          <w:szCs w:val="24"/>
        </w:rPr>
        <w:t>4</w:t>
      </w:r>
      <w:r w:rsidR="00FA680C" w:rsidRPr="00F67174">
        <w:rPr>
          <w:rFonts w:eastAsiaTheme="minorEastAsia" w:cs="Calibri"/>
          <w:color w:val="000000" w:themeColor="dark1"/>
          <w:kern w:val="24"/>
          <w:sz w:val="24"/>
          <w:szCs w:val="24"/>
        </w:rPr>
        <w:t xml:space="preserve"> </w:t>
      </w:r>
      <w:r w:rsidR="00FA680C" w:rsidRPr="00F67174">
        <w:rPr>
          <w:rFonts w:eastAsiaTheme="minorEastAsia" w:cs="Calibri"/>
          <w:iCs/>
          <w:sz w:val="24"/>
          <w:szCs w:val="24"/>
        </w:rPr>
        <w:t>8.30</w:t>
      </w:r>
      <w:r w:rsidR="00893A73">
        <w:rPr>
          <w:rFonts w:eastAsiaTheme="minorEastAsia" w:cs="Calibri"/>
          <w:iCs/>
          <w:sz w:val="24"/>
          <w:szCs w:val="24"/>
        </w:rPr>
        <w:t xml:space="preserve"> </w:t>
      </w:r>
      <w:r w:rsidR="00FA680C" w:rsidRPr="00F67174">
        <w:rPr>
          <w:rFonts w:eastAsiaTheme="minorEastAsia" w:cs="Calibri"/>
          <w:iCs/>
          <w:sz w:val="24"/>
          <w:szCs w:val="24"/>
        </w:rPr>
        <w:t>-</w:t>
      </w:r>
      <w:r w:rsidR="00893A73">
        <w:rPr>
          <w:rFonts w:eastAsiaTheme="minorEastAsia" w:cs="Calibri"/>
          <w:iCs/>
          <w:sz w:val="24"/>
          <w:szCs w:val="24"/>
        </w:rPr>
        <w:t xml:space="preserve"> </w:t>
      </w:r>
      <w:r w:rsidR="00FA680C" w:rsidRPr="00F67174">
        <w:rPr>
          <w:rFonts w:eastAsiaTheme="minorEastAsia" w:cs="Calibri"/>
          <w:iCs/>
          <w:sz w:val="24"/>
          <w:szCs w:val="24"/>
        </w:rPr>
        <w:t>10.30am</w:t>
      </w:r>
    </w:p>
    <w:p w14:paraId="3E82622B" w14:textId="07F709E6" w:rsidR="00FA680C" w:rsidRPr="00F67174" w:rsidRDefault="00D8302A" w:rsidP="00FA68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iCs/>
          <w:sz w:val="24"/>
          <w:szCs w:val="24"/>
        </w:rPr>
      </w:pPr>
      <w:r>
        <w:rPr>
          <w:rFonts w:eastAsiaTheme="minorEastAsia" w:cs="Calibri"/>
          <w:color w:val="000000" w:themeColor="dark1"/>
          <w:kern w:val="24"/>
          <w:sz w:val="24"/>
          <w:szCs w:val="24"/>
        </w:rPr>
        <w:t>Thursday 0</w:t>
      </w:r>
      <w:r w:rsidR="00776037">
        <w:rPr>
          <w:rFonts w:eastAsiaTheme="minorEastAsia" w:cs="Calibri"/>
          <w:color w:val="000000" w:themeColor="dark1"/>
          <w:kern w:val="24"/>
          <w:sz w:val="24"/>
          <w:szCs w:val="24"/>
        </w:rPr>
        <w:t>7</w:t>
      </w:r>
      <w:r w:rsidR="00B77AA3">
        <w:rPr>
          <w:rFonts w:eastAsiaTheme="minorEastAsia" w:cs="Calibri"/>
          <w:color w:val="000000" w:themeColor="dark1"/>
          <w:kern w:val="24"/>
          <w:sz w:val="24"/>
          <w:szCs w:val="24"/>
        </w:rPr>
        <w:t xml:space="preserve"> November 202</w:t>
      </w:r>
      <w:r w:rsidR="002E5340">
        <w:rPr>
          <w:rFonts w:eastAsiaTheme="minorEastAsia" w:cs="Calibri"/>
          <w:color w:val="000000" w:themeColor="dark1"/>
          <w:kern w:val="24"/>
          <w:sz w:val="24"/>
          <w:szCs w:val="24"/>
        </w:rPr>
        <w:t>4</w:t>
      </w:r>
      <w:r w:rsidR="00FA680C" w:rsidRPr="00F67174">
        <w:rPr>
          <w:rFonts w:eastAsiaTheme="minorEastAsia" w:cs="Calibri"/>
          <w:color w:val="000000" w:themeColor="dark1"/>
          <w:kern w:val="24"/>
          <w:sz w:val="24"/>
          <w:szCs w:val="24"/>
        </w:rPr>
        <w:t xml:space="preserve"> </w:t>
      </w:r>
      <w:r w:rsidR="00FA680C" w:rsidRPr="00F67174">
        <w:rPr>
          <w:rFonts w:eastAsiaTheme="minorEastAsia" w:cs="Calibri"/>
          <w:iCs/>
          <w:sz w:val="24"/>
          <w:szCs w:val="24"/>
        </w:rPr>
        <w:t>8.30</w:t>
      </w:r>
      <w:r w:rsidR="00893A73">
        <w:rPr>
          <w:rFonts w:eastAsiaTheme="minorEastAsia" w:cs="Calibri"/>
          <w:iCs/>
          <w:sz w:val="24"/>
          <w:szCs w:val="24"/>
        </w:rPr>
        <w:t xml:space="preserve"> </w:t>
      </w:r>
      <w:r w:rsidR="00FA680C" w:rsidRPr="00F67174">
        <w:rPr>
          <w:rFonts w:eastAsiaTheme="minorEastAsia" w:cs="Calibri"/>
          <w:iCs/>
          <w:sz w:val="24"/>
          <w:szCs w:val="24"/>
        </w:rPr>
        <w:t>-</w:t>
      </w:r>
      <w:r w:rsidR="00893A73">
        <w:rPr>
          <w:rFonts w:eastAsiaTheme="minorEastAsia" w:cs="Calibri"/>
          <w:iCs/>
          <w:sz w:val="24"/>
          <w:szCs w:val="24"/>
        </w:rPr>
        <w:t xml:space="preserve"> </w:t>
      </w:r>
      <w:r w:rsidR="00FA680C" w:rsidRPr="00F67174">
        <w:rPr>
          <w:rFonts w:eastAsiaTheme="minorEastAsia" w:cs="Calibri"/>
          <w:iCs/>
          <w:sz w:val="24"/>
          <w:szCs w:val="24"/>
        </w:rPr>
        <w:t>10.30am</w:t>
      </w:r>
    </w:p>
    <w:p w14:paraId="2AFCE65C" w14:textId="07CC605D" w:rsidR="00FA680C" w:rsidRPr="00B04007" w:rsidRDefault="00D8302A" w:rsidP="00B040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iCs/>
          <w:sz w:val="24"/>
          <w:szCs w:val="24"/>
        </w:rPr>
      </w:pPr>
      <w:r>
        <w:rPr>
          <w:rFonts w:eastAsiaTheme="minorEastAsia" w:cs="Calibri"/>
          <w:color w:val="000000" w:themeColor="dark1"/>
          <w:kern w:val="24"/>
          <w:sz w:val="24"/>
          <w:szCs w:val="24"/>
        </w:rPr>
        <w:t>Thursday 14</w:t>
      </w:r>
      <w:r w:rsidR="00B77AA3">
        <w:rPr>
          <w:rFonts w:eastAsiaTheme="minorEastAsia" w:cs="Calibri"/>
          <w:color w:val="000000" w:themeColor="dark1"/>
          <w:kern w:val="24"/>
          <w:sz w:val="24"/>
          <w:szCs w:val="24"/>
        </w:rPr>
        <w:t xml:space="preserve"> November 202</w:t>
      </w:r>
      <w:r w:rsidR="001772F0">
        <w:rPr>
          <w:rFonts w:eastAsiaTheme="minorEastAsia" w:cs="Calibri"/>
          <w:color w:val="000000" w:themeColor="dark1"/>
          <w:kern w:val="24"/>
          <w:sz w:val="24"/>
          <w:szCs w:val="24"/>
        </w:rPr>
        <w:t>4</w:t>
      </w:r>
      <w:r w:rsidR="00FA680C" w:rsidRPr="00B04007">
        <w:rPr>
          <w:rFonts w:eastAsiaTheme="minorEastAsia" w:cs="Calibri"/>
          <w:color w:val="000000" w:themeColor="dark1"/>
          <w:kern w:val="24"/>
          <w:sz w:val="24"/>
          <w:szCs w:val="24"/>
        </w:rPr>
        <w:t xml:space="preserve"> </w:t>
      </w:r>
      <w:r w:rsidR="00FA680C" w:rsidRPr="00B04007">
        <w:rPr>
          <w:rFonts w:eastAsiaTheme="minorEastAsia" w:cs="Calibri"/>
          <w:iCs/>
          <w:sz w:val="24"/>
          <w:szCs w:val="24"/>
        </w:rPr>
        <w:t>8.30</w:t>
      </w:r>
      <w:r w:rsidR="00893A73">
        <w:rPr>
          <w:rFonts w:eastAsiaTheme="minorEastAsia" w:cs="Calibri"/>
          <w:iCs/>
          <w:sz w:val="24"/>
          <w:szCs w:val="24"/>
        </w:rPr>
        <w:t xml:space="preserve"> </w:t>
      </w:r>
      <w:r w:rsidR="00FA680C" w:rsidRPr="00B04007">
        <w:rPr>
          <w:rFonts w:eastAsiaTheme="minorEastAsia" w:cs="Calibri"/>
          <w:iCs/>
          <w:sz w:val="24"/>
          <w:szCs w:val="24"/>
        </w:rPr>
        <w:t>-</w:t>
      </w:r>
      <w:r w:rsidR="00893A73">
        <w:rPr>
          <w:rFonts w:eastAsiaTheme="minorEastAsia" w:cs="Calibri"/>
          <w:iCs/>
          <w:sz w:val="24"/>
          <w:szCs w:val="24"/>
        </w:rPr>
        <w:t xml:space="preserve"> </w:t>
      </w:r>
      <w:r w:rsidR="00FA680C" w:rsidRPr="00B04007">
        <w:rPr>
          <w:rFonts w:eastAsiaTheme="minorEastAsia" w:cs="Calibri"/>
          <w:iCs/>
          <w:sz w:val="24"/>
          <w:szCs w:val="24"/>
        </w:rPr>
        <w:t>10.30am</w:t>
      </w:r>
    </w:p>
    <w:bookmarkEnd w:id="0"/>
    <w:p w14:paraId="431E2FFD" w14:textId="77777777" w:rsidR="00FA680C" w:rsidRPr="00F2584B" w:rsidRDefault="00FA680C" w:rsidP="00FA68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Theme="minorEastAsia" w:cs="Calibri"/>
          <w:b/>
          <w:bCs/>
          <w:sz w:val="20"/>
          <w:szCs w:val="24"/>
        </w:rPr>
      </w:pPr>
    </w:p>
    <w:p w14:paraId="7823CB35" w14:textId="77777777" w:rsidR="00FA680C" w:rsidRPr="00F67174" w:rsidRDefault="0004532D" w:rsidP="00F2584B">
      <w:pPr>
        <w:widowControl w:val="0"/>
        <w:tabs>
          <w:tab w:val="left" w:pos="7973"/>
        </w:tabs>
        <w:autoSpaceDE w:val="0"/>
        <w:autoSpaceDN w:val="0"/>
        <w:adjustRightInd w:val="0"/>
        <w:spacing w:after="0" w:line="240" w:lineRule="auto"/>
        <w:rPr>
          <w:rFonts w:eastAsiaTheme="minorEastAsia" w:cs="Calibri"/>
          <w:b/>
          <w:bCs/>
          <w:sz w:val="24"/>
          <w:szCs w:val="24"/>
        </w:rPr>
      </w:pPr>
      <w:r>
        <w:rPr>
          <w:rFonts w:eastAsiaTheme="minorEastAsia" w:cs="Calibri"/>
          <w:b/>
          <w:bCs/>
          <w:sz w:val="24"/>
          <w:szCs w:val="24"/>
        </w:rPr>
        <w:t>First Day of School</w:t>
      </w:r>
      <w:r w:rsidR="00F2584B">
        <w:rPr>
          <w:rFonts w:eastAsiaTheme="minorEastAsia" w:cs="Calibri"/>
          <w:b/>
          <w:bCs/>
          <w:sz w:val="24"/>
          <w:szCs w:val="24"/>
        </w:rPr>
        <w:tab/>
      </w:r>
    </w:p>
    <w:p w14:paraId="1037A957" w14:textId="77777777" w:rsidR="00F67174" w:rsidRPr="00052ABA" w:rsidRDefault="00F67174" w:rsidP="00052AB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i/>
          <w:sz w:val="24"/>
          <w:szCs w:val="24"/>
        </w:rPr>
      </w:pPr>
      <w:r w:rsidRPr="00052ABA">
        <w:rPr>
          <w:rFonts w:eastAsiaTheme="minorEastAsia" w:cs="Calibri"/>
          <w:bCs/>
          <w:i/>
          <w:sz w:val="24"/>
          <w:szCs w:val="24"/>
        </w:rPr>
        <w:t>S</w:t>
      </w:r>
      <w:r w:rsidRPr="00052ABA">
        <w:rPr>
          <w:rFonts w:eastAsiaTheme="minorEastAsia" w:cs="Calibri"/>
          <w:i/>
          <w:iCs/>
          <w:sz w:val="24"/>
          <w:szCs w:val="24"/>
        </w:rPr>
        <w:t>tudents start their exciting journey of learning and independence.</w:t>
      </w:r>
    </w:p>
    <w:p w14:paraId="42683676" w14:textId="773B0C04" w:rsidR="00FA680C" w:rsidRPr="00F67174" w:rsidRDefault="00AC2F72" w:rsidP="00F6717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bCs/>
          <w:sz w:val="24"/>
          <w:szCs w:val="24"/>
        </w:rPr>
      </w:pPr>
      <w:r>
        <w:rPr>
          <w:rFonts w:eastAsiaTheme="minorEastAsia" w:cs="Calibri"/>
          <w:bCs/>
          <w:sz w:val="24"/>
          <w:szCs w:val="24"/>
        </w:rPr>
        <w:t>Tuesday 28</w:t>
      </w:r>
      <w:r w:rsidR="00B77AA3">
        <w:rPr>
          <w:rFonts w:eastAsiaTheme="minorEastAsia" w:cs="Calibri"/>
          <w:bCs/>
          <w:sz w:val="24"/>
          <w:szCs w:val="24"/>
        </w:rPr>
        <w:t xml:space="preserve"> January 202</w:t>
      </w:r>
      <w:r w:rsidR="00D8302A">
        <w:rPr>
          <w:rFonts w:eastAsiaTheme="minorEastAsia" w:cs="Calibri"/>
          <w:bCs/>
          <w:sz w:val="24"/>
          <w:szCs w:val="24"/>
        </w:rPr>
        <w:t>5</w:t>
      </w:r>
    </w:p>
    <w:p w14:paraId="32FE2E20" w14:textId="77777777" w:rsidR="00FA680C" w:rsidRPr="00F2584B" w:rsidRDefault="00FA680C" w:rsidP="00FA68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Theme="minorEastAsia" w:cs="Calibri"/>
          <w:b/>
          <w:bCs/>
          <w:sz w:val="20"/>
          <w:szCs w:val="24"/>
        </w:rPr>
      </w:pPr>
    </w:p>
    <w:p w14:paraId="5C3C529F" w14:textId="77777777" w:rsidR="00FA680C" w:rsidRPr="00F67174" w:rsidRDefault="00FA680C" w:rsidP="00052AB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</w:rPr>
      </w:pPr>
      <w:r w:rsidRPr="00F67174">
        <w:rPr>
          <w:rFonts w:eastAsiaTheme="minorEastAsia" w:cs="Calibri"/>
          <w:b/>
          <w:bCs/>
          <w:sz w:val="24"/>
          <w:szCs w:val="24"/>
        </w:rPr>
        <w:t xml:space="preserve">Parent-Teacher </w:t>
      </w:r>
      <w:r w:rsidR="00F2584B">
        <w:rPr>
          <w:rFonts w:eastAsiaTheme="minorEastAsia" w:cs="Calibri"/>
          <w:b/>
          <w:bCs/>
          <w:sz w:val="24"/>
          <w:szCs w:val="24"/>
        </w:rPr>
        <w:t xml:space="preserve">Information </w:t>
      </w:r>
      <w:r w:rsidR="0004532D">
        <w:rPr>
          <w:rFonts w:eastAsiaTheme="minorEastAsia" w:cs="Calibri"/>
          <w:b/>
          <w:bCs/>
          <w:sz w:val="24"/>
          <w:szCs w:val="24"/>
        </w:rPr>
        <w:t>Night</w:t>
      </w:r>
    </w:p>
    <w:p w14:paraId="495AD8F8" w14:textId="77777777" w:rsidR="00B77AA3" w:rsidRPr="00B77AA3" w:rsidRDefault="00F67174" w:rsidP="00B77AA3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052ABA">
        <w:rPr>
          <w:rFonts w:ascii="Calibri" w:eastAsiaTheme="minorEastAsia" w:hAnsi="Calibri" w:cs="Calibri"/>
          <w:i/>
          <w:color w:val="000000" w:themeColor="dark1"/>
          <w:kern w:val="24"/>
        </w:rPr>
        <w:t xml:space="preserve">This session </w:t>
      </w:r>
      <w:r w:rsidRPr="00B77AA3">
        <w:rPr>
          <w:rFonts w:asciiTheme="minorHAnsi" w:eastAsiaTheme="minorEastAsia" w:hAnsiTheme="minorHAnsi" w:cstheme="minorHAnsi"/>
          <w:i/>
          <w:color w:val="000000" w:themeColor="dark1"/>
          <w:kern w:val="24"/>
        </w:rPr>
        <w:t>outlines the teaching and learning focus, daily routines, and supporting your child at school.</w:t>
      </w:r>
      <w:r w:rsidRPr="00B77AA3">
        <w:rPr>
          <w:rFonts w:asciiTheme="minorHAnsi" w:hAnsiTheme="minorHAnsi" w:cstheme="minorHAnsi"/>
          <w:i/>
        </w:rPr>
        <w:t xml:space="preserve"> </w:t>
      </w:r>
    </w:p>
    <w:p w14:paraId="0D136936" w14:textId="28B91F93" w:rsidR="00892049" w:rsidRPr="00B77AA3" w:rsidRDefault="00052ABA" w:rsidP="00B77AA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1"/>
        </w:rPr>
      </w:pPr>
      <w:r w:rsidRPr="00B77AA3">
        <w:rPr>
          <w:rFonts w:asciiTheme="minorHAnsi" w:eastAsiaTheme="minorEastAsia" w:hAnsiTheme="minorHAnsi" w:cstheme="minorHAnsi"/>
          <w:iCs/>
        </w:rPr>
        <w:t>Term 1</w:t>
      </w:r>
      <w:r w:rsidR="00FA680C" w:rsidRPr="00B77AA3">
        <w:rPr>
          <w:rFonts w:asciiTheme="minorHAnsi" w:eastAsiaTheme="minorEastAsia" w:hAnsiTheme="minorHAnsi" w:cstheme="minorHAnsi"/>
          <w:iCs/>
        </w:rPr>
        <w:t xml:space="preserve"> 202</w:t>
      </w:r>
      <w:r w:rsidR="00F2584B" w:rsidRPr="00B77AA3">
        <w:rPr>
          <w:rFonts w:asciiTheme="minorHAnsi" w:hAnsiTheme="minorHAnsi" w:cstheme="minorHAnsi"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6A18BE19" wp14:editId="6A18BE1A">
            <wp:simplePos x="0" y="0"/>
            <wp:positionH relativeFrom="margin">
              <wp:posOffset>0</wp:posOffset>
            </wp:positionH>
            <wp:positionV relativeFrom="paragraph">
              <wp:posOffset>317400</wp:posOffset>
            </wp:positionV>
            <wp:extent cx="2142490" cy="1223645"/>
            <wp:effectExtent l="0" t="0" r="0" b="0"/>
            <wp:wrapTight wrapText="bothSides">
              <wp:wrapPolygon edited="0">
                <wp:start x="0" y="0"/>
                <wp:lineTo x="0" y="21185"/>
                <wp:lineTo x="21318" y="21185"/>
                <wp:lineTo x="2131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84B" w:rsidRPr="00B77AA3">
        <w:rPr>
          <w:rFonts w:asciiTheme="minorHAnsi" w:hAnsiTheme="minorHAnsi" w:cstheme="minorHAnsi"/>
          <w:noProof/>
          <w:lang w:eastAsia="zh-CN"/>
        </w:rPr>
        <w:drawing>
          <wp:anchor distT="36576" distB="36576" distL="36576" distR="36576" simplePos="0" relativeHeight="251655168" behindDoc="0" locked="0" layoutInCell="1" allowOverlap="1" wp14:anchorId="6A18BE1B" wp14:editId="6A18BE1C">
            <wp:simplePos x="0" y="0"/>
            <wp:positionH relativeFrom="column">
              <wp:posOffset>2130425</wp:posOffset>
            </wp:positionH>
            <wp:positionV relativeFrom="paragraph">
              <wp:posOffset>311785</wp:posOffset>
            </wp:positionV>
            <wp:extent cx="932815" cy="1223645"/>
            <wp:effectExtent l="0" t="0" r="635" b="0"/>
            <wp:wrapNone/>
            <wp:docPr id="2" name="Picture 2" descr="Prep promo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p promo pos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84B" w:rsidRPr="00B77AA3">
        <w:rPr>
          <w:rFonts w:asciiTheme="minorHAnsi" w:hAnsiTheme="minorHAnsi" w:cstheme="minorHAnsi"/>
          <w:noProof/>
          <w:lang w:eastAsia="zh-CN"/>
        </w:rPr>
        <w:drawing>
          <wp:anchor distT="36576" distB="36576" distL="36576" distR="36576" simplePos="0" relativeHeight="251657216" behindDoc="1" locked="0" layoutInCell="1" allowOverlap="1" wp14:anchorId="6A18BE1D" wp14:editId="6A18BE1E">
            <wp:simplePos x="0" y="0"/>
            <wp:positionH relativeFrom="margin">
              <wp:posOffset>4683125</wp:posOffset>
            </wp:positionH>
            <wp:positionV relativeFrom="paragraph">
              <wp:posOffset>310515</wp:posOffset>
            </wp:positionV>
            <wp:extent cx="2174875" cy="1223645"/>
            <wp:effectExtent l="0" t="0" r="0" b="0"/>
            <wp:wrapTight wrapText="bothSides">
              <wp:wrapPolygon edited="0">
                <wp:start x="0" y="0"/>
                <wp:lineTo x="0" y="21185"/>
                <wp:lineTo x="21379" y="21185"/>
                <wp:lineTo x="213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58"/>
                    <a:stretch/>
                  </pic:blipFill>
                  <pic:spPr bwMode="auto">
                    <a:xfrm>
                      <a:off x="0" y="0"/>
                      <a:ext cx="217487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84B" w:rsidRPr="00B77AA3">
        <w:rPr>
          <w:rFonts w:asciiTheme="minorHAnsi" w:hAnsiTheme="minorHAnsi" w:cstheme="minorHAnsi"/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6A18BE1F" wp14:editId="6A18BE20">
            <wp:simplePos x="0" y="0"/>
            <wp:positionH relativeFrom="column">
              <wp:posOffset>3074670</wp:posOffset>
            </wp:positionH>
            <wp:positionV relativeFrom="paragraph">
              <wp:posOffset>313690</wp:posOffset>
            </wp:positionV>
            <wp:extent cx="1597660" cy="1223645"/>
            <wp:effectExtent l="0" t="0" r="2540" b="0"/>
            <wp:wrapTight wrapText="bothSides">
              <wp:wrapPolygon edited="0">
                <wp:start x="0" y="0"/>
                <wp:lineTo x="0" y="21185"/>
                <wp:lineTo x="21377" y="21185"/>
                <wp:lineTo x="21377" y="0"/>
                <wp:lineTo x="0" y="0"/>
              </wp:wrapPolygon>
            </wp:wrapTight>
            <wp:docPr id="33" name="Picture 33" descr="Prep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ep swimm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8" r="33617"/>
                    <a:stretch/>
                  </pic:blipFill>
                  <pic:spPr bwMode="auto">
                    <a:xfrm>
                      <a:off x="0" y="0"/>
                      <a:ext cx="159766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02A">
        <w:rPr>
          <w:rFonts w:asciiTheme="minorHAnsi" w:eastAsiaTheme="minorEastAsia" w:hAnsiTheme="minorHAnsi" w:cstheme="minorHAnsi"/>
          <w:iCs/>
        </w:rPr>
        <w:t>5</w:t>
      </w:r>
      <w:r w:rsidR="00B77AA3" w:rsidRPr="00B77AA3">
        <w:rPr>
          <w:rFonts w:asciiTheme="minorHAnsi" w:eastAsiaTheme="minorEastAsia" w:hAnsiTheme="minorHAnsi" w:cstheme="minorHAnsi"/>
          <w:iCs/>
        </w:rPr>
        <w:t xml:space="preserve"> </w:t>
      </w:r>
    </w:p>
    <w:sectPr w:rsidR="00892049" w:rsidRPr="00B77AA3" w:rsidSect="00893A73">
      <w:pgSz w:w="12240" w:h="15840"/>
      <w:pgMar w:top="28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D9E"/>
    <w:multiLevelType w:val="hybridMultilevel"/>
    <w:tmpl w:val="B84821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D1C49"/>
    <w:multiLevelType w:val="hybridMultilevel"/>
    <w:tmpl w:val="83966F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00C17"/>
    <w:multiLevelType w:val="hybridMultilevel"/>
    <w:tmpl w:val="0F9C51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D5F42"/>
    <w:multiLevelType w:val="hybridMultilevel"/>
    <w:tmpl w:val="F3D266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551C7"/>
    <w:multiLevelType w:val="hybridMultilevel"/>
    <w:tmpl w:val="2D7A1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72DB1"/>
    <w:multiLevelType w:val="hybridMultilevel"/>
    <w:tmpl w:val="155849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0D1341"/>
    <w:multiLevelType w:val="hybridMultilevel"/>
    <w:tmpl w:val="91529F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D62D66"/>
    <w:multiLevelType w:val="hybridMultilevel"/>
    <w:tmpl w:val="AD30AD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0C"/>
    <w:rsid w:val="00021501"/>
    <w:rsid w:val="00026782"/>
    <w:rsid w:val="0004532D"/>
    <w:rsid w:val="000514F3"/>
    <w:rsid w:val="00052ABA"/>
    <w:rsid w:val="000712A1"/>
    <w:rsid w:val="0012312B"/>
    <w:rsid w:val="001772F0"/>
    <w:rsid w:val="00247772"/>
    <w:rsid w:val="00255C46"/>
    <w:rsid w:val="00255E20"/>
    <w:rsid w:val="00280765"/>
    <w:rsid w:val="002E2867"/>
    <w:rsid w:val="002E5340"/>
    <w:rsid w:val="003614E2"/>
    <w:rsid w:val="00363449"/>
    <w:rsid w:val="003965B8"/>
    <w:rsid w:val="004869B9"/>
    <w:rsid w:val="004E265F"/>
    <w:rsid w:val="004E48B4"/>
    <w:rsid w:val="00507E27"/>
    <w:rsid w:val="00513207"/>
    <w:rsid w:val="005872CB"/>
    <w:rsid w:val="00587C61"/>
    <w:rsid w:val="005936E2"/>
    <w:rsid w:val="005E78C0"/>
    <w:rsid w:val="006728FB"/>
    <w:rsid w:val="006C2181"/>
    <w:rsid w:val="006F4A43"/>
    <w:rsid w:val="00750C4D"/>
    <w:rsid w:val="00776037"/>
    <w:rsid w:val="007F66C5"/>
    <w:rsid w:val="00841516"/>
    <w:rsid w:val="00843DE5"/>
    <w:rsid w:val="00892049"/>
    <w:rsid w:val="00893A73"/>
    <w:rsid w:val="008F1504"/>
    <w:rsid w:val="00A2595C"/>
    <w:rsid w:val="00A30498"/>
    <w:rsid w:val="00A37B70"/>
    <w:rsid w:val="00AC2F72"/>
    <w:rsid w:val="00B04007"/>
    <w:rsid w:val="00B371DF"/>
    <w:rsid w:val="00B553AC"/>
    <w:rsid w:val="00B77AA3"/>
    <w:rsid w:val="00C4458C"/>
    <w:rsid w:val="00C77857"/>
    <w:rsid w:val="00C83EB8"/>
    <w:rsid w:val="00D0496D"/>
    <w:rsid w:val="00D2683B"/>
    <w:rsid w:val="00D8302A"/>
    <w:rsid w:val="00D9355B"/>
    <w:rsid w:val="00E93924"/>
    <w:rsid w:val="00EE63DF"/>
    <w:rsid w:val="00EF6781"/>
    <w:rsid w:val="00F2584B"/>
    <w:rsid w:val="00F67174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A15D"/>
  <w15:chartTrackingRefBased/>
  <w15:docId w15:val="{6D9E8544-8D1F-4D5C-86E8-CBE2FFDE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0C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zh-TW"/>
    </w:rPr>
  </w:style>
  <w:style w:type="paragraph" w:styleId="ListParagraph">
    <w:name w:val="List Paragraph"/>
    <w:basedOn w:val="Normal"/>
    <w:uiPriority w:val="34"/>
    <w:qFormat/>
    <w:rsid w:val="00FA680C"/>
    <w:pPr>
      <w:ind w:left="720"/>
      <w:contextualSpacing/>
    </w:pPr>
  </w:style>
  <w:style w:type="table" w:styleId="TableGrid">
    <w:name w:val="Table Grid"/>
    <w:basedOn w:val="TableNormal"/>
    <w:uiPriority w:val="39"/>
    <w:rsid w:val="006C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24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facebook.com/149671528914922/photos/160778387804236/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fe84a59b-1cff-4583-b3b3-ad8d9ee8d0a0">
      <UserInfo>
        <DisplayName>CASKIE, Gillian</DisplayName>
        <AccountId>40</AccountId>
        <AccountType/>
      </UserInfo>
    </PPModeratedBy>
    <PPSubmittedBy xmlns="fe84a59b-1cff-4583-b3b3-ad8d9ee8d0a0">
      <UserInfo>
        <DisplayName>CASKIE, Gillian</DisplayName>
        <AccountId>40</AccountId>
        <AccountType/>
      </UserInfo>
    </PPSubmittedBy>
    <PPContentApprover xmlns="fe84a59b-1cff-4583-b3b3-ad8d9ee8d0a0">
      <UserInfo>
        <DisplayName>CASKIE, Gillian</DisplayName>
        <AccountId>40</AccountId>
        <AccountType/>
      </UserInfo>
    </PPContentApprover>
    <PPLastReviewedDate xmlns="fe84a59b-1cff-4583-b3b3-ad8d9ee8d0a0">2024-10-03T02:54:16+00:00</PPLastReviewedDate>
    <PPReferenceNumber xmlns="fe84a59b-1cff-4583-b3b3-ad8d9ee8d0a0" xsi:nil="true"/>
    <PPContentOwner xmlns="fe84a59b-1cff-4583-b3b3-ad8d9ee8d0a0">
      <UserInfo>
        <DisplayName>CASKIE, Gillian</DisplayName>
        <AccountId>40</AccountId>
        <AccountType/>
      </UserInfo>
    </PPContentOwner>
    <PPPublishedNotificationAddresses xmlns="fe84a59b-1cff-4583-b3b3-ad8d9ee8d0a0" xsi:nil="true"/>
    <PublishingExpirationDate xmlns="http://schemas.microsoft.com/sharepoint/v3" xsi:nil="true"/>
    <PPContentAuthor xmlns="fe84a59b-1cff-4583-b3b3-ad8d9ee8d0a0">
      <UserInfo>
        <DisplayName>CASKIE, Gillian</DisplayName>
        <AccountId>40</AccountId>
        <AccountType/>
      </UserInfo>
    </PPContentAuthor>
    <PPSubmittedDate xmlns="fe84a59b-1cff-4583-b3b3-ad8d9ee8d0a0">2024-10-03T02:54:04+00:00</PPSubmittedDate>
    <PublishingStartDate xmlns="http://schemas.microsoft.com/sharepoint/v3" xsi:nil="true"/>
    <PPLastReviewedBy xmlns="fe84a59b-1cff-4583-b3b3-ad8d9ee8d0a0">
      <UserInfo>
        <DisplayName>CASKIE, Gillian</DisplayName>
        <AccountId>40</AccountId>
        <AccountType/>
      </UserInfo>
    </PPLastReviewedBy>
    <PPModeratedDate xmlns="fe84a59b-1cff-4583-b3b3-ad8d9ee8d0a0">2024-10-03T02:54:16+00:00</PPModeratedDate>
    <PPReviewDate xmlns="fe84a59b-1cff-4583-b3b3-ad8d9ee8d0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A6A3F7853EB428D1D2F3E3EB5CA66" ma:contentTypeVersion="14" ma:contentTypeDescription="Create a new document." ma:contentTypeScope="" ma:versionID="d9a9d7fc297f0809b0d760e644b09afb">
  <xsd:schema xmlns:xsd="http://www.w3.org/2001/XMLSchema" xmlns:xs="http://www.w3.org/2001/XMLSchema" xmlns:p="http://schemas.microsoft.com/office/2006/metadata/properties" xmlns:ns1="http://schemas.microsoft.com/sharepoint/v3" xmlns:ns2="fe84a59b-1cff-4583-b3b3-ad8d9ee8d0a0" targetNamespace="http://schemas.microsoft.com/office/2006/metadata/properties" ma:root="true" ma:fieldsID="a4d22082e6807dec06fa83989b57db77" ns1:_="" ns2:_="">
    <xsd:import namespace="http://schemas.microsoft.com/sharepoint/v3"/>
    <xsd:import namespace="fe84a59b-1cff-4583-b3b3-ad8d9ee8d0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4a59b-1cff-4583-b3b3-ad8d9ee8d0a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7903D-EEEF-4105-9150-8C3E10B6094B}">
  <ds:schemaRefs>
    <ds:schemaRef ds:uri="http://schemas.microsoft.com/office/2006/metadata/properties"/>
    <ds:schemaRef ds:uri="http://schemas.microsoft.com/office/infopath/2007/PartnerControls"/>
    <ds:schemaRef ds:uri="26607d35-ed3f-4242-abf8-5c4b4bcbb496"/>
  </ds:schemaRefs>
</ds:datastoreItem>
</file>

<file path=customXml/itemProps2.xml><?xml version="1.0" encoding="utf-8"?>
<ds:datastoreItem xmlns:ds="http://schemas.openxmlformats.org/officeDocument/2006/customXml" ds:itemID="{6816362B-CD34-4D53-81D0-C3D7AB875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22BFB-71D6-46A1-BE44-0A747850A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to Prep 2025 - Save the Date (4)</dc:title>
  <dc:subject/>
  <dc:creator>MURRAY, Claire</dc:creator>
  <cp:keywords/>
  <dc:description/>
  <cp:lastModifiedBy>BROTHERTON, Suzanne (sbrot13)</cp:lastModifiedBy>
  <cp:revision>6</cp:revision>
  <cp:lastPrinted>2024-02-07T04:32:00Z</cp:lastPrinted>
  <dcterms:created xsi:type="dcterms:W3CDTF">2024-02-07T04:58:00Z</dcterms:created>
  <dcterms:modified xsi:type="dcterms:W3CDTF">2024-10-03T02:08:00Z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0x01010094EA6A3F7853EB428D1D2F3E3EB5CA66</vt:lpwstr>
  </property>
</Properties>
</file>