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2916C2A8" w:rsidR="00F341D0" w:rsidRPr="00C43AAB" w:rsidRDefault="00EE7091" w:rsidP="003D312F">
      <w:pPr>
        <w:pStyle w:val="Heading1"/>
        <w:rPr>
          <w:sz w:val="40"/>
          <w:szCs w:val="40"/>
        </w:rPr>
      </w:pPr>
      <w:r>
        <w:rPr>
          <w:noProof/>
        </w:rPr>
        <w:drawing>
          <wp:anchor distT="0" distB="0" distL="114300" distR="114300" simplePos="0" relativeHeight="251659264" behindDoc="1" locked="0" layoutInCell="1" allowOverlap="1" wp14:anchorId="27D4ED9E" wp14:editId="69365D47">
            <wp:simplePos x="0" y="0"/>
            <wp:positionH relativeFrom="margin">
              <wp:align>right</wp:align>
            </wp:positionH>
            <wp:positionV relativeFrom="paragraph">
              <wp:posOffset>280</wp:posOffset>
            </wp:positionV>
            <wp:extent cx="622300" cy="721995"/>
            <wp:effectExtent l="0" t="0" r="6350" b="1905"/>
            <wp:wrapTight wrapText="bothSides">
              <wp:wrapPolygon edited="0">
                <wp:start x="0" y="0"/>
                <wp:lineTo x="0" y="21087"/>
                <wp:lineTo x="21159" y="21087"/>
                <wp:lineTo x="21159"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4D9B305D" w14:textId="26F2ECBA" w:rsidR="003D312F" w:rsidRPr="00390237" w:rsidRDefault="003D312F" w:rsidP="00390237">
      <w:pPr>
        <w:pStyle w:val="Heading2"/>
      </w:pPr>
      <w:r w:rsidRPr="00390237">
        <w:t xml:space="preserve">Year </w:t>
      </w:r>
      <w:r w:rsidR="007907A8">
        <w:t>2</w:t>
      </w:r>
      <w:r w:rsidR="004A4AB5">
        <w:t xml:space="preserve"> </w:t>
      </w:r>
      <w:r w:rsidR="0088215A" w:rsidRPr="00390237">
        <w:t>—</w:t>
      </w:r>
      <w:r w:rsidR="00AF5208" w:rsidRPr="00390237">
        <w:t>Year level plan</w:t>
      </w:r>
    </w:p>
    <w:p w14:paraId="1E30266C" w14:textId="50705C88" w:rsidR="009B7BF9" w:rsidRPr="00E456DB" w:rsidRDefault="009B7BF9" w:rsidP="009B7BF9">
      <w:pPr>
        <w:pStyle w:val="Tabletext9"/>
        <w:spacing w:after="120"/>
        <w:ind w:right="-190"/>
      </w:pPr>
      <w:bookmarkStart w:id="0" w:name="_Hlk166139764"/>
      <w:bookmarkStart w:id="1" w:name="_Hlk119654263"/>
      <w:bookmarkStart w:id="2" w:name="_Hlk138068559"/>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830"/>
        <w:gridCol w:w="3056"/>
        <w:gridCol w:w="3056"/>
        <w:gridCol w:w="3056"/>
        <w:gridCol w:w="3056"/>
      </w:tblGrid>
      <w:tr w:rsidR="00681C87" w:rsidRPr="0027083F" w14:paraId="53B57C1E" w14:textId="77777777" w:rsidTr="00320B07">
        <w:trPr>
          <w:trHeight w:val="20"/>
        </w:trPr>
        <w:tc>
          <w:tcPr>
            <w:tcW w:w="2830" w:type="dxa"/>
            <w:vMerge w:val="restart"/>
            <w:shd w:val="clear" w:color="auto" w:fill="00B9D7"/>
            <w:vAlign w:val="center"/>
          </w:tcPr>
          <w:bookmarkEnd w:id="0"/>
          <w:bookmarkEnd w:id="1"/>
          <w:bookmarkEnd w:id="2"/>
          <w:p w14:paraId="0B655989" w14:textId="66529F89" w:rsidR="00681C87" w:rsidRPr="002540AE" w:rsidRDefault="004A3256" w:rsidP="00F9558C">
            <w:pPr>
              <w:pStyle w:val="Tableheaderslvl1-singleblack"/>
            </w:pPr>
            <w:r w:rsidRPr="004A3256">
              <w:t>Sequence of units</w:t>
            </w:r>
          </w:p>
        </w:tc>
        <w:tc>
          <w:tcPr>
            <w:tcW w:w="6112" w:type="dxa"/>
            <w:gridSpan w:val="2"/>
            <w:shd w:val="clear" w:color="auto" w:fill="BFECF4"/>
            <w:tcMar>
              <w:top w:w="57" w:type="dxa"/>
              <w:bottom w:w="57" w:type="dxa"/>
            </w:tcMar>
            <w:vAlign w:val="center"/>
          </w:tcPr>
          <w:p w14:paraId="5D97C0F9" w14:textId="745EB7B8" w:rsidR="00681C87" w:rsidRPr="008F5402" w:rsidRDefault="00681C87" w:rsidP="008F5402">
            <w:pPr>
              <w:pStyle w:val="Tableheaderslvl1-singleblack"/>
            </w:pPr>
            <w:r>
              <w:t>Semester 1</w:t>
            </w:r>
          </w:p>
        </w:tc>
        <w:tc>
          <w:tcPr>
            <w:tcW w:w="6112" w:type="dxa"/>
            <w:gridSpan w:val="2"/>
            <w:shd w:val="clear" w:color="auto" w:fill="BFECF4"/>
            <w:tcMar>
              <w:top w:w="57" w:type="dxa"/>
              <w:bottom w:w="57" w:type="dxa"/>
            </w:tcMar>
            <w:vAlign w:val="center"/>
          </w:tcPr>
          <w:p w14:paraId="0EE71FA3" w14:textId="12E3BC41" w:rsidR="00681C87" w:rsidRPr="008F5402" w:rsidRDefault="00681C87" w:rsidP="008F5402">
            <w:pPr>
              <w:pStyle w:val="Tableheaderslvl1-singleblack"/>
            </w:pPr>
            <w:r>
              <w:t>Semester 2</w:t>
            </w:r>
          </w:p>
        </w:tc>
      </w:tr>
      <w:tr w:rsidR="00681C87" w:rsidRPr="0027083F" w14:paraId="6497888C" w14:textId="77777777" w:rsidTr="00320B07">
        <w:trPr>
          <w:trHeight w:val="39"/>
        </w:trPr>
        <w:tc>
          <w:tcPr>
            <w:tcW w:w="2830" w:type="dxa"/>
            <w:vMerge/>
            <w:shd w:val="clear" w:color="auto" w:fill="00B9D7"/>
            <w:vAlign w:val="center"/>
          </w:tcPr>
          <w:p w14:paraId="7A32174C" w14:textId="1C032228" w:rsidR="00681C87" w:rsidRPr="001E0FBC" w:rsidRDefault="00681C87" w:rsidP="000A20AA">
            <w:pPr>
              <w:pStyle w:val="Tableheaderslvl1-white"/>
            </w:pPr>
          </w:p>
        </w:tc>
        <w:tc>
          <w:tcPr>
            <w:tcW w:w="3056" w:type="dxa"/>
            <w:shd w:val="clear" w:color="auto" w:fill="ECFAFF"/>
            <w:tcMar>
              <w:top w:w="57" w:type="dxa"/>
              <w:bottom w:w="57" w:type="dxa"/>
            </w:tcMar>
            <w:vAlign w:val="center"/>
          </w:tcPr>
          <w:p w14:paraId="6EB4C69A" w14:textId="69D2939D" w:rsidR="00681C87" w:rsidRPr="008F5402" w:rsidRDefault="00681C87" w:rsidP="008F5402">
            <w:pPr>
              <w:pStyle w:val="Tableheaderslvl1-singleblack"/>
            </w:pPr>
            <w:r w:rsidRPr="008F5402">
              <w:t xml:space="preserve">Unit </w:t>
            </w:r>
            <w:r>
              <w:t>1</w:t>
            </w:r>
          </w:p>
        </w:tc>
        <w:tc>
          <w:tcPr>
            <w:tcW w:w="3056" w:type="dxa"/>
            <w:shd w:val="clear" w:color="auto" w:fill="ECFAFF"/>
            <w:tcMar>
              <w:top w:w="57" w:type="dxa"/>
              <w:bottom w:w="57" w:type="dxa"/>
            </w:tcMar>
            <w:vAlign w:val="center"/>
          </w:tcPr>
          <w:p w14:paraId="6C6BD2C2" w14:textId="4E75D570" w:rsidR="00681C87" w:rsidRPr="008F5402" w:rsidRDefault="00681C87" w:rsidP="008F5402">
            <w:pPr>
              <w:pStyle w:val="Tableheaderslvl1-singleblack"/>
            </w:pPr>
            <w:r w:rsidRPr="008F5402">
              <w:t xml:space="preserve">Unit </w:t>
            </w:r>
            <w:r>
              <w:t>2</w:t>
            </w:r>
          </w:p>
        </w:tc>
        <w:tc>
          <w:tcPr>
            <w:tcW w:w="3056" w:type="dxa"/>
            <w:shd w:val="clear" w:color="auto" w:fill="ECFAFF"/>
            <w:tcMar>
              <w:top w:w="57" w:type="dxa"/>
              <w:bottom w:w="57" w:type="dxa"/>
            </w:tcMar>
            <w:vAlign w:val="center"/>
          </w:tcPr>
          <w:p w14:paraId="7F815482" w14:textId="1989F6A4" w:rsidR="00681C87" w:rsidRPr="008F5402" w:rsidRDefault="00681C87" w:rsidP="008F5402">
            <w:pPr>
              <w:pStyle w:val="Tableheaderslvl1-singleblack"/>
            </w:pPr>
            <w:r w:rsidRPr="008F5402">
              <w:t xml:space="preserve">Unit </w:t>
            </w:r>
            <w:r>
              <w:t>3</w:t>
            </w:r>
          </w:p>
        </w:tc>
        <w:tc>
          <w:tcPr>
            <w:tcW w:w="3056" w:type="dxa"/>
            <w:shd w:val="clear" w:color="auto" w:fill="ECFAFF"/>
            <w:tcMar>
              <w:top w:w="57" w:type="dxa"/>
              <w:bottom w:w="57" w:type="dxa"/>
            </w:tcMar>
            <w:vAlign w:val="center"/>
          </w:tcPr>
          <w:p w14:paraId="0BAF713B" w14:textId="5CC7B9F5" w:rsidR="00681C87" w:rsidRPr="008F5402" w:rsidRDefault="00681C87" w:rsidP="008F5402">
            <w:pPr>
              <w:pStyle w:val="Tableheaderslvl1-singleblack"/>
            </w:pPr>
            <w:r w:rsidRPr="008F5402">
              <w:t xml:space="preserve">Unit </w:t>
            </w:r>
            <w:r>
              <w:t>4</w:t>
            </w:r>
          </w:p>
        </w:tc>
      </w:tr>
      <w:tr w:rsidR="004148A8" w:rsidRPr="0027083F" w14:paraId="1E2AE168" w14:textId="77777777" w:rsidTr="00320B07">
        <w:trPr>
          <w:trHeight w:val="23"/>
        </w:trPr>
        <w:tc>
          <w:tcPr>
            <w:tcW w:w="2830" w:type="dxa"/>
            <w:shd w:val="clear" w:color="auto" w:fill="auto"/>
            <w:vAlign w:val="center"/>
          </w:tcPr>
          <w:p w14:paraId="245E51D5" w14:textId="77777777" w:rsidR="004148A8" w:rsidRPr="00353B13" w:rsidRDefault="004148A8" w:rsidP="004148A8">
            <w:pPr>
              <w:pStyle w:val="Tableheaderslvl1-blue"/>
              <w:jc w:val="right"/>
            </w:pPr>
            <w:r w:rsidRPr="00353B13">
              <w:t>Unit name</w:t>
            </w:r>
          </w:p>
        </w:tc>
        <w:tc>
          <w:tcPr>
            <w:tcW w:w="3056" w:type="dxa"/>
            <w:shd w:val="clear" w:color="auto" w:fill="auto"/>
            <w:vAlign w:val="center"/>
          </w:tcPr>
          <w:p w14:paraId="51760C3B" w14:textId="3BD518B6" w:rsidR="004148A8" w:rsidRPr="00433696" w:rsidRDefault="00DD39DC" w:rsidP="004148A8">
            <w:pPr>
              <w:pStyle w:val="Tabletext9"/>
              <w:jc w:val="center"/>
            </w:pPr>
            <w:r>
              <w:t xml:space="preserve">Sharing ideas and </w:t>
            </w:r>
            <w:r w:rsidR="00625508">
              <w:t xml:space="preserve">responding to </w:t>
            </w:r>
            <w:r w:rsidR="00053070">
              <w:t>imaginative</w:t>
            </w:r>
            <w:r>
              <w:t xml:space="preserve"> texts</w:t>
            </w:r>
          </w:p>
        </w:tc>
        <w:tc>
          <w:tcPr>
            <w:tcW w:w="3056" w:type="dxa"/>
            <w:shd w:val="clear" w:color="auto" w:fill="auto"/>
            <w:vAlign w:val="center"/>
          </w:tcPr>
          <w:p w14:paraId="39099C47" w14:textId="7FB7735D" w:rsidR="004148A8" w:rsidRPr="00433696" w:rsidRDefault="004148A8" w:rsidP="004148A8">
            <w:pPr>
              <w:pStyle w:val="Tabletext9"/>
              <w:jc w:val="center"/>
            </w:pPr>
            <w:r>
              <w:t xml:space="preserve">Understanding and </w:t>
            </w:r>
            <w:r w:rsidR="00006574">
              <w:t>creating</w:t>
            </w:r>
            <w:r>
              <w:t xml:space="preserve"> </w:t>
            </w:r>
            <w:r>
              <w:br/>
            </w:r>
            <w:r w:rsidR="00006574">
              <w:t>informative</w:t>
            </w:r>
            <w:r>
              <w:t xml:space="preserve"> texts</w:t>
            </w:r>
          </w:p>
        </w:tc>
        <w:tc>
          <w:tcPr>
            <w:tcW w:w="3056" w:type="dxa"/>
            <w:shd w:val="clear" w:color="auto" w:fill="auto"/>
            <w:vAlign w:val="center"/>
          </w:tcPr>
          <w:p w14:paraId="40BD1FE4" w14:textId="22B5BDC1" w:rsidR="004148A8" w:rsidRPr="00433696" w:rsidRDefault="00DA1398" w:rsidP="00AE0102">
            <w:pPr>
              <w:pStyle w:val="Tabletext9"/>
              <w:jc w:val="center"/>
            </w:pPr>
            <w:r>
              <w:t>Expressing</w:t>
            </w:r>
            <w:r w:rsidR="0013483E">
              <w:t xml:space="preserve"> opinions</w:t>
            </w:r>
          </w:p>
        </w:tc>
        <w:tc>
          <w:tcPr>
            <w:tcW w:w="3056" w:type="dxa"/>
            <w:shd w:val="clear" w:color="auto" w:fill="auto"/>
            <w:vAlign w:val="center"/>
          </w:tcPr>
          <w:p w14:paraId="0C331149" w14:textId="49D34F3A" w:rsidR="00AE0102" w:rsidRPr="00433696" w:rsidRDefault="00597B19" w:rsidP="004148A8">
            <w:pPr>
              <w:pStyle w:val="Tabletext9"/>
              <w:jc w:val="center"/>
            </w:pPr>
            <w:r>
              <w:t>Engaging with narrative texts</w:t>
            </w:r>
          </w:p>
        </w:tc>
      </w:tr>
      <w:tr w:rsidR="002448D3" w:rsidRPr="0027083F" w14:paraId="686EF298" w14:textId="77777777" w:rsidTr="00320B07">
        <w:trPr>
          <w:trHeight w:val="181"/>
        </w:trPr>
        <w:tc>
          <w:tcPr>
            <w:tcW w:w="2830" w:type="dxa"/>
            <w:shd w:val="clear" w:color="auto" w:fill="auto"/>
            <w:vAlign w:val="center"/>
          </w:tcPr>
          <w:p w14:paraId="6E161BFC" w14:textId="77777777" w:rsidR="002448D3" w:rsidRPr="00353B13" w:rsidRDefault="002448D3" w:rsidP="004148A8">
            <w:pPr>
              <w:pStyle w:val="Tableheaderslvl1-blue"/>
              <w:jc w:val="right"/>
            </w:pPr>
            <w:r w:rsidRPr="00353B13">
              <w:t>Unit description</w:t>
            </w:r>
          </w:p>
        </w:tc>
        <w:tc>
          <w:tcPr>
            <w:tcW w:w="3056" w:type="dxa"/>
            <w:shd w:val="clear" w:color="auto" w:fill="auto"/>
          </w:tcPr>
          <w:p w14:paraId="5AF56C1A" w14:textId="7A10847F" w:rsidR="002448D3" w:rsidRDefault="002448D3" w:rsidP="004A3256">
            <w:pPr>
              <w:pStyle w:val="Tabletext9after3"/>
            </w:pPr>
            <w:r>
              <w:t>Students engage with a range of imaginative texts which use language in different ways to present characters and settings.</w:t>
            </w:r>
          </w:p>
          <w:p w14:paraId="415BABD1" w14:textId="3940D49B" w:rsidR="002448D3" w:rsidRDefault="002448D3" w:rsidP="004A3256">
            <w:pPr>
              <w:pStyle w:val="Tabletext9after3"/>
            </w:pPr>
            <w:r>
              <w:t>Students read, view and comprehend imaginative texts, including simple texts that support students’ transition to becoming independent readers, picture books, simple chapter books, oral texts, rhyming verse and poetry.</w:t>
            </w:r>
          </w:p>
          <w:p w14:paraId="74DB45D1" w14:textId="00795DDC" w:rsidR="002448D3" w:rsidRDefault="002448D3" w:rsidP="004A3256">
            <w:pPr>
              <w:pStyle w:val="Tabletext9after3"/>
            </w:pPr>
            <w:r>
              <w:t>Through texts, students discuss how characters and settings are connected in literature, and how language is used to convey actions, emotions and dialogue.</w:t>
            </w:r>
          </w:p>
          <w:p w14:paraId="2966AA81" w14:textId="07291A06" w:rsidR="002448D3" w:rsidRDefault="002448D3" w:rsidP="004A3256">
            <w:pPr>
              <w:pStyle w:val="Tabletext9after6"/>
            </w:pPr>
            <w:r>
              <w:t>Students engage in shared and independent writing and/or learning experiences in response to learning and texts. They use interaction skills when engaging in discussions and use more formal language and specific vocabulary when delivering oral presentations. Students use language for appreciating and responding to texts.</w:t>
            </w:r>
          </w:p>
          <w:p w14:paraId="39F4C856" w14:textId="4CC20CAE" w:rsidR="002448D3" w:rsidRPr="00ED547B" w:rsidRDefault="002448D3" w:rsidP="004A3256">
            <w:pPr>
              <w:pStyle w:val="Tabletext9after3"/>
              <w:rPr>
                <w:rStyle w:val="Bluebold9pt"/>
              </w:rPr>
            </w:pPr>
            <w:r w:rsidRPr="00ED547B">
              <w:rPr>
                <w:rStyle w:val="Bluebold9pt"/>
              </w:rPr>
              <w:t>For assessment, students:</w:t>
            </w:r>
          </w:p>
          <w:p w14:paraId="0D222CD4" w14:textId="77777777" w:rsidR="00ED547B" w:rsidRDefault="00D37E6C" w:rsidP="007D45AA">
            <w:pPr>
              <w:pStyle w:val="Tabletext9after6"/>
            </w:pPr>
            <w:r>
              <w:t>share ideas and express an opinion about a familiar character and their traits.</w:t>
            </w:r>
          </w:p>
          <w:p w14:paraId="613C7E24" w14:textId="14D08765" w:rsidR="00CF7DFC" w:rsidRPr="007D45AA" w:rsidRDefault="00CF7DFC" w:rsidP="007D45AA">
            <w:pPr>
              <w:pStyle w:val="Tabletext9after6"/>
            </w:pPr>
            <w:r>
              <w:t>Create a written story using a known character</w:t>
            </w:r>
          </w:p>
        </w:tc>
        <w:tc>
          <w:tcPr>
            <w:tcW w:w="3056" w:type="dxa"/>
            <w:shd w:val="clear" w:color="auto" w:fill="auto"/>
          </w:tcPr>
          <w:p w14:paraId="0EB81B90" w14:textId="29FE7AB2" w:rsidR="002448D3" w:rsidRPr="00876701" w:rsidRDefault="002448D3" w:rsidP="004A3256">
            <w:pPr>
              <w:pStyle w:val="Tabletext9after3"/>
            </w:pPr>
            <w:r w:rsidRPr="00876701">
              <w:t xml:space="preserve">Students engage with a range of </w:t>
            </w:r>
            <w:r w:rsidR="00FD68B4" w:rsidRPr="00876701">
              <w:t>informati</w:t>
            </w:r>
            <w:r w:rsidR="00FD68B4">
              <w:t>ve</w:t>
            </w:r>
            <w:r w:rsidR="00FD68B4" w:rsidRPr="00876701">
              <w:t xml:space="preserve"> </w:t>
            </w:r>
            <w:r w:rsidRPr="00876701">
              <w:t>texts</w:t>
            </w:r>
            <w:r>
              <w:t xml:space="preserve"> that present new content about topics of interest and topics being studied in other learning areas.</w:t>
            </w:r>
            <w:r w:rsidRPr="00876701">
              <w:t xml:space="preserve"> Imaginative texts with related themes and topics are selected to complement these.</w:t>
            </w:r>
          </w:p>
          <w:p w14:paraId="2A49A7FB" w14:textId="169E396A" w:rsidR="002448D3" w:rsidRDefault="002448D3" w:rsidP="004A3256">
            <w:pPr>
              <w:pStyle w:val="Tabletext9after3"/>
            </w:pPr>
            <w:r>
              <w:t>Students read, view and comprehend texts, including simple texts that support students’ transition to becoming independent readers, picture books, various types of information and non-fiction texts, short films and animations.</w:t>
            </w:r>
          </w:p>
          <w:p w14:paraId="66BE240B" w14:textId="0E78D64D" w:rsidR="002448D3" w:rsidRDefault="002448D3" w:rsidP="004A3256">
            <w:pPr>
              <w:pStyle w:val="Tabletext9after3"/>
            </w:pPr>
            <w:r>
              <w:t>Through texts, students identify how informative texts are organised and how authors use language and visual features to report ideas and information. They discuss how narrative and informative texts present similar topics and information differently to suit the purpose.</w:t>
            </w:r>
          </w:p>
          <w:p w14:paraId="363D323A" w14:textId="4F0D57F2" w:rsidR="002448D3" w:rsidRDefault="002448D3" w:rsidP="004A3256">
            <w:pPr>
              <w:pStyle w:val="Tabletext9after6"/>
            </w:pPr>
            <w:r>
              <w:t>Students engage in shared and independent writing and/or learning experiences to create informative texts, using simple and compound sentences with topic-specific vocabulary and language to express and develop ideas.</w:t>
            </w:r>
          </w:p>
          <w:p w14:paraId="64BCB97A" w14:textId="32607BE6" w:rsidR="002448D3" w:rsidRPr="00ED547B" w:rsidRDefault="002448D3" w:rsidP="004A3256">
            <w:pPr>
              <w:pStyle w:val="Tabletext9after3"/>
              <w:rPr>
                <w:rStyle w:val="Bluebold9pt"/>
              </w:rPr>
            </w:pPr>
            <w:r w:rsidRPr="00ED547B">
              <w:rPr>
                <w:rStyle w:val="Bluebold9pt"/>
              </w:rPr>
              <w:t>For assessment, students:</w:t>
            </w:r>
          </w:p>
          <w:p w14:paraId="3724786E" w14:textId="3A0FE588" w:rsidR="002448D3" w:rsidRDefault="002448D3" w:rsidP="004A3256">
            <w:pPr>
              <w:pStyle w:val="Tabletext9after3"/>
            </w:pPr>
            <w:r w:rsidRPr="00DC5BCC">
              <w:t>read, view and comprehend a simple informative text</w:t>
            </w:r>
            <w:r w:rsidR="00A60533">
              <w:t>, and explore how a similar topic is presented in an imaginative text</w:t>
            </w:r>
          </w:p>
          <w:p w14:paraId="2E57C5B1" w14:textId="3CAC8E76" w:rsidR="002448D3" w:rsidRPr="00433696" w:rsidRDefault="002448D3" w:rsidP="004A3256">
            <w:pPr>
              <w:pStyle w:val="Tabletext9after3"/>
            </w:pPr>
            <w:r w:rsidRPr="00DC5BCC">
              <w:t xml:space="preserve">create </w:t>
            </w:r>
            <w:r>
              <w:t>a written and multimodal informative text.</w:t>
            </w:r>
          </w:p>
        </w:tc>
        <w:tc>
          <w:tcPr>
            <w:tcW w:w="3056" w:type="dxa"/>
            <w:shd w:val="clear" w:color="auto" w:fill="auto"/>
          </w:tcPr>
          <w:p w14:paraId="795A97CB" w14:textId="301EA71E" w:rsidR="002448D3" w:rsidRDefault="002448D3" w:rsidP="004A3256">
            <w:pPr>
              <w:pStyle w:val="Tabletext9after3"/>
            </w:pPr>
            <w:r>
              <w:t>Students engage with a range of imaginative and informative texts which contain storylines, learnt topics or topics of interest. These texts provide a stimulus for using language to express opinions and understanding of how topics can be presented in persuasive texts.</w:t>
            </w:r>
          </w:p>
          <w:p w14:paraId="1DBC2483" w14:textId="7CC20B7B" w:rsidR="002448D3" w:rsidRDefault="002448D3" w:rsidP="004A3256">
            <w:pPr>
              <w:pStyle w:val="Tabletext9after3"/>
            </w:pPr>
            <w:r>
              <w:t>Students read, view and comprehend texts, including simple texts that support students’ transition to becoming independent readers, picture books, simple chapter books, and imaginative and informative short films and animations.</w:t>
            </w:r>
          </w:p>
          <w:p w14:paraId="3E187715" w14:textId="15383DA1" w:rsidR="002448D3" w:rsidRDefault="002448D3" w:rsidP="004A3256">
            <w:pPr>
              <w:pStyle w:val="Tabletext9after3"/>
            </w:pPr>
            <w:r>
              <w:t>Through texts, students explore how information is presented in different types of texts to suit their purpose and audience, and explore how persuasive language is used to express opinions about texts and topics.</w:t>
            </w:r>
          </w:p>
          <w:p w14:paraId="140D65D3" w14:textId="4B6D5EB4" w:rsidR="002448D3" w:rsidRDefault="002448D3" w:rsidP="004A3256">
            <w:pPr>
              <w:pStyle w:val="Tabletext9after6"/>
            </w:pPr>
            <w:r>
              <w:t>Students engage in shared and independent writing and/or learning experiences in response to texts. They use interaction skills when engaging in discussions using conscious choices of vocabulary to suit the topic. They create texts to express opinions, with reasons, using persuasive language.</w:t>
            </w:r>
          </w:p>
          <w:p w14:paraId="1D601BB8" w14:textId="3DD70405" w:rsidR="002448D3" w:rsidRPr="00ED547B" w:rsidRDefault="002448D3" w:rsidP="004A3256">
            <w:pPr>
              <w:pStyle w:val="Tabletext9after3"/>
              <w:rPr>
                <w:rStyle w:val="Bluebold9pt"/>
              </w:rPr>
            </w:pPr>
            <w:r w:rsidRPr="00ED547B">
              <w:rPr>
                <w:rStyle w:val="Bluebold9pt"/>
              </w:rPr>
              <w:t>For assessment, students:</w:t>
            </w:r>
          </w:p>
          <w:p w14:paraId="7847F196" w14:textId="0DEC0AD0" w:rsidR="002448D3" w:rsidRPr="00433696" w:rsidRDefault="002448D3" w:rsidP="004A3256">
            <w:pPr>
              <w:pStyle w:val="Tabletext9after3"/>
            </w:pPr>
            <w:r>
              <w:t xml:space="preserve">create a </w:t>
            </w:r>
            <w:r w:rsidR="00CF7DFC">
              <w:t xml:space="preserve">written and </w:t>
            </w:r>
            <w:r>
              <w:t>spoken text to express a preference for a place or setting to peers.</w:t>
            </w:r>
          </w:p>
        </w:tc>
        <w:tc>
          <w:tcPr>
            <w:tcW w:w="3056" w:type="dxa"/>
            <w:shd w:val="clear" w:color="auto" w:fill="auto"/>
          </w:tcPr>
          <w:p w14:paraId="2A130631" w14:textId="2C33A9E9" w:rsidR="002448D3" w:rsidRDefault="002448D3" w:rsidP="004A3256">
            <w:pPr>
              <w:pStyle w:val="Tabletext9after3"/>
            </w:pPr>
            <w:r>
              <w:t>Students engage with a range of texts which build on students’ knowledge of narrative text structure and language features. Texts involve unusual happenings, and feature characters, settings and clear sequences of events.</w:t>
            </w:r>
            <w:r w:rsidR="00572CC5">
              <w:t xml:space="preserve"> Informative texts with related themes and topics are selected to complement these.</w:t>
            </w:r>
          </w:p>
          <w:p w14:paraId="6098AB26" w14:textId="53740DF4" w:rsidR="002448D3" w:rsidRDefault="002448D3" w:rsidP="004A3256">
            <w:pPr>
              <w:pStyle w:val="Tabletext9after3"/>
            </w:pPr>
            <w:r>
              <w:t>Students read, view and comprehend narrative texts, including simple texts that support students’ transition to becoming independent readers, picture books, and simple chapter books with events that span several pages.</w:t>
            </w:r>
          </w:p>
          <w:p w14:paraId="5BEAA9F8" w14:textId="66D35F15" w:rsidR="002448D3" w:rsidRDefault="002448D3" w:rsidP="004A3256">
            <w:pPr>
              <w:pStyle w:val="Tabletext9after3"/>
            </w:pPr>
            <w:r>
              <w:t>Through texts, students explore how ideas are presented through characters and events in narrative texts and identify language features to suit the purpose and audience. They explore language for expressing and extending ideas.</w:t>
            </w:r>
          </w:p>
          <w:p w14:paraId="6DADCC3D" w14:textId="7F8F85D3" w:rsidR="002448D3" w:rsidRDefault="002448D3" w:rsidP="004A3256">
            <w:pPr>
              <w:pStyle w:val="Tabletext9after6"/>
            </w:pPr>
            <w:r>
              <w:t>Students engage in shared and independent writing and/or learning experiences to create imaginative texts using text structure to organise ideas, simple and compound sentences, noun and verb groups and topic-specific vocabulary.</w:t>
            </w:r>
          </w:p>
          <w:p w14:paraId="581E6782" w14:textId="36042AB8" w:rsidR="002448D3" w:rsidRPr="00ED547B" w:rsidRDefault="002448D3" w:rsidP="004A3256">
            <w:pPr>
              <w:pStyle w:val="Tabletext9after3"/>
              <w:rPr>
                <w:rStyle w:val="Bluebold9pt"/>
              </w:rPr>
            </w:pPr>
            <w:r w:rsidRPr="00ED547B">
              <w:rPr>
                <w:rStyle w:val="Bluebold9pt"/>
              </w:rPr>
              <w:t>For assessment, students:</w:t>
            </w:r>
          </w:p>
          <w:p w14:paraId="2175C876" w14:textId="7126DA05" w:rsidR="002448D3" w:rsidRDefault="002448D3" w:rsidP="004A3256">
            <w:pPr>
              <w:pStyle w:val="Tabletext9after3"/>
            </w:pPr>
            <w:r>
              <w:t>read, view and comprehend a</w:t>
            </w:r>
            <w:r w:rsidR="00967510">
              <w:t>n</w:t>
            </w:r>
            <w:r>
              <w:t xml:space="preserve"> </w:t>
            </w:r>
            <w:r w:rsidR="00967510">
              <w:t>imaginative</w:t>
            </w:r>
            <w:r>
              <w:t xml:space="preserve"> text</w:t>
            </w:r>
            <w:r w:rsidR="00967510">
              <w:t>, and explore how a similar topic is presented in an informative text</w:t>
            </w:r>
          </w:p>
          <w:p w14:paraId="16DAF17C" w14:textId="24596871" w:rsidR="002448D3" w:rsidRPr="00433696" w:rsidRDefault="002448D3" w:rsidP="004A3256">
            <w:pPr>
              <w:pStyle w:val="Tabletext9after3"/>
            </w:pPr>
            <w:r>
              <w:t xml:space="preserve">create a </w:t>
            </w:r>
            <w:r w:rsidR="00967510">
              <w:t>written</w:t>
            </w:r>
            <w:r>
              <w:t xml:space="preserve"> story using a known character</w:t>
            </w:r>
            <w:r w:rsidR="00967510">
              <w:t>.</w:t>
            </w:r>
          </w:p>
        </w:tc>
      </w:tr>
    </w:tbl>
    <w:p w14:paraId="44CF618A" w14:textId="77777777" w:rsidR="0082464B" w:rsidRPr="000B348E" w:rsidRDefault="0082464B" w:rsidP="000B348E">
      <w:pPr>
        <w:pStyle w:val="smallspace2"/>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1981"/>
        <w:gridCol w:w="3056"/>
        <w:gridCol w:w="3056"/>
        <w:gridCol w:w="3056"/>
        <w:gridCol w:w="3056"/>
      </w:tblGrid>
      <w:tr w:rsidR="00CA27B1" w:rsidRPr="0027083F" w14:paraId="4CB166BB" w14:textId="77777777" w:rsidTr="00320B07">
        <w:trPr>
          <w:trHeight w:val="170"/>
        </w:trPr>
        <w:tc>
          <w:tcPr>
            <w:tcW w:w="2830" w:type="dxa"/>
            <w:gridSpan w:val="2"/>
            <w:vMerge w:val="restart"/>
            <w:shd w:val="clear" w:color="auto" w:fill="00B9D7"/>
            <w:vAlign w:val="center"/>
          </w:tcPr>
          <w:p w14:paraId="1C19538C" w14:textId="52C20A49" w:rsidR="00CA27B1" w:rsidRPr="002540AE" w:rsidRDefault="00CA27B1" w:rsidP="00F9558C">
            <w:pPr>
              <w:pStyle w:val="Tableheaderslvl1-singleblack"/>
            </w:pPr>
            <w:r w:rsidRPr="002540AE">
              <w:t>Assessment</w:t>
            </w:r>
          </w:p>
        </w:tc>
        <w:tc>
          <w:tcPr>
            <w:tcW w:w="6112" w:type="dxa"/>
            <w:gridSpan w:val="2"/>
            <w:shd w:val="clear" w:color="auto" w:fill="BFECF4"/>
            <w:tcMar>
              <w:top w:w="0" w:type="dxa"/>
              <w:bottom w:w="0" w:type="dxa"/>
            </w:tcMar>
            <w:vAlign w:val="center"/>
          </w:tcPr>
          <w:p w14:paraId="14A69251" w14:textId="3FA17D03" w:rsidR="00CA27B1" w:rsidRPr="008F5402" w:rsidRDefault="00CA27B1" w:rsidP="008F5402">
            <w:pPr>
              <w:pStyle w:val="Tableheaderslvl1-singleblack"/>
            </w:pPr>
            <w:r>
              <w:t>Semester 1</w:t>
            </w:r>
          </w:p>
        </w:tc>
        <w:tc>
          <w:tcPr>
            <w:tcW w:w="6112" w:type="dxa"/>
            <w:gridSpan w:val="2"/>
            <w:shd w:val="clear" w:color="auto" w:fill="BFECF4"/>
            <w:tcMar>
              <w:top w:w="0" w:type="dxa"/>
              <w:bottom w:w="0" w:type="dxa"/>
            </w:tcMar>
            <w:vAlign w:val="center"/>
          </w:tcPr>
          <w:p w14:paraId="373022BC" w14:textId="7B2B9998" w:rsidR="00CA27B1" w:rsidRPr="008F5402" w:rsidRDefault="00CA27B1" w:rsidP="008F5402">
            <w:pPr>
              <w:pStyle w:val="Tableheaderslvl1-singleblack"/>
            </w:pPr>
            <w:r>
              <w:t>Semester 2</w:t>
            </w:r>
          </w:p>
        </w:tc>
      </w:tr>
      <w:tr w:rsidR="00D17057" w:rsidRPr="0027083F" w14:paraId="18E0CBFE" w14:textId="77777777" w:rsidTr="00320B07">
        <w:trPr>
          <w:trHeight w:val="170"/>
        </w:trPr>
        <w:tc>
          <w:tcPr>
            <w:tcW w:w="2830" w:type="dxa"/>
            <w:gridSpan w:val="2"/>
            <w:vMerge/>
            <w:shd w:val="clear" w:color="auto" w:fill="00B9D7"/>
            <w:vAlign w:val="center"/>
          </w:tcPr>
          <w:p w14:paraId="0EAB0989" w14:textId="1F5D20DA" w:rsidR="00D17057" w:rsidRPr="001E0FBC" w:rsidRDefault="00D17057" w:rsidP="000A20AA">
            <w:pPr>
              <w:pStyle w:val="Tableheaderslvl1-white"/>
            </w:pPr>
          </w:p>
        </w:tc>
        <w:tc>
          <w:tcPr>
            <w:tcW w:w="3056" w:type="dxa"/>
            <w:shd w:val="clear" w:color="auto" w:fill="ECFAFF"/>
            <w:tcMar>
              <w:top w:w="0" w:type="dxa"/>
              <w:bottom w:w="0" w:type="dxa"/>
            </w:tcMar>
          </w:tcPr>
          <w:p w14:paraId="529986D7" w14:textId="0A4C075A" w:rsidR="00A77768" w:rsidRPr="007D45AA" w:rsidRDefault="00D17057" w:rsidP="007D45AA">
            <w:pPr>
              <w:pStyle w:val="Tableheaderslvl1-singleblack"/>
              <w:spacing w:after="120"/>
              <w:rPr>
                <w:rStyle w:val="Red"/>
                <w:color w:val="000000" w:themeColor="text1"/>
              </w:rPr>
            </w:pPr>
            <w:r w:rsidRPr="008F5402">
              <w:t>Assessment task</w:t>
            </w:r>
            <w:r w:rsidR="004148A8">
              <w:t xml:space="preserve"> 1.1</w:t>
            </w:r>
            <w:r w:rsidR="004A4AB5">
              <w:t xml:space="preserve"> — </w:t>
            </w:r>
            <w:r w:rsidR="00D37E6C">
              <w:t>Speaking and listening</w:t>
            </w:r>
          </w:p>
        </w:tc>
        <w:tc>
          <w:tcPr>
            <w:tcW w:w="3056" w:type="dxa"/>
            <w:shd w:val="clear" w:color="auto" w:fill="ECFAFF"/>
            <w:tcMar>
              <w:top w:w="0" w:type="dxa"/>
              <w:bottom w:w="0" w:type="dxa"/>
            </w:tcMar>
          </w:tcPr>
          <w:p w14:paraId="563E27B7" w14:textId="71B11709" w:rsidR="00D17057" w:rsidRPr="008F5402" w:rsidRDefault="00D17057" w:rsidP="00ED547B">
            <w:pPr>
              <w:pStyle w:val="Tableheaderslvl1-singleblack"/>
            </w:pPr>
            <w:r w:rsidRPr="008F5402">
              <w:t>Assessment task</w:t>
            </w:r>
            <w:r w:rsidR="004148A8">
              <w:t xml:space="preserve"> 2.1</w:t>
            </w:r>
            <w:r w:rsidR="004A4AB5">
              <w:t xml:space="preserve"> — </w:t>
            </w:r>
            <w:r w:rsidR="00ED547B">
              <w:br/>
            </w:r>
            <w:r w:rsidR="004A4AB5">
              <w:t>Read</w:t>
            </w:r>
            <w:r w:rsidR="00967510">
              <w:t>ing</w:t>
            </w:r>
            <w:r w:rsidR="004A4AB5">
              <w:t>, view</w:t>
            </w:r>
            <w:r w:rsidR="00967510">
              <w:t>ing</w:t>
            </w:r>
            <w:r w:rsidR="004A4AB5">
              <w:t xml:space="preserve"> and comprehend</w:t>
            </w:r>
            <w:r w:rsidR="00967510">
              <w:t>ing</w:t>
            </w:r>
            <w:r w:rsidR="004A4AB5">
              <w:t xml:space="preserve"> informative</w:t>
            </w:r>
            <w:r w:rsidR="007D45AA">
              <w:t> </w:t>
            </w:r>
            <w:r w:rsidR="004A4AB5">
              <w:t>texts</w:t>
            </w:r>
          </w:p>
        </w:tc>
        <w:tc>
          <w:tcPr>
            <w:tcW w:w="3056" w:type="dxa"/>
            <w:shd w:val="clear" w:color="auto" w:fill="ECFAFF"/>
            <w:tcMar>
              <w:top w:w="0" w:type="dxa"/>
              <w:bottom w:w="0" w:type="dxa"/>
            </w:tcMar>
          </w:tcPr>
          <w:p w14:paraId="298686AD" w14:textId="1361AF8C" w:rsidR="00D17057" w:rsidRPr="008F5402" w:rsidRDefault="00D17057" w:rsidP="00ED547B">
            <w:pPr>
              <w:pStyle w:val="Tableheaderslvl1-singleblack"/>
            </w:pPr>
            <w:r w:rsidRPr="008F5402">
              <w:t>Assessment task</w:t>
            </w:r>
            <w:r w:rsidR="004148A8">
              <w:t xml:space="preserve"> 3.1</w:t>
            </w:r>
            <w:r w:rsidR="00AE0102">
              <w:t xml:space="preserve"> — </w:t>
            </w:r>
            <w:r w:rsidR="00A77768">
              <w:t>Speaking and listening</w:t>
            </w:r>
          </w:p>
        </w:tc>
        <w:tc>
          <w:tcPr>
            <w:tcW w:w="3056" w:type="dxa"/>
            <w:shd w:val="clear" w:color="auto" w:fill="ECFAFF"/>
            <w:tcMar>
              <w:top w:w="0" w:type="dxa"/>
              <w:bottom w:w="0" w:type="dxa"/>
            </w:tcMar>
          </w:tcPr>
          <w:p w14:paraId="1C9EF319" w14:textId="3B2CBC28" w:rsidR="00D17057" w:rsidRPr="008F5402" w:rsidRDefault="00D17057" w:rsidP="00ED547B">
            <w:pPr>
              <w:pStyle w:val="Tableheaderslvl1-singleblack"/>
            </w:pPr>
            <w:r w:rsidRPr="008F5402">
              <w:t>Assessment task</w:t>
            </w:r>
            <w:r w:rsidR="004148A8">
              <w:t xml:space="preserve"> 4.1</w:t>
            </w:r>
            <w:r w:rsidR="00AE0102">
              <w:t xml:space="preserve"> — </w:t>
            </w:r>
            <w:r w:rsidR="00ED547B">
              <w:br/>
            </w:r>
            <w:r w:rsidR="00A77768">
              <w:t>Read</w:t>
            </w:r>
            <w:r w:rsidR="00967510">
              <w:t>ing</w:t>
            </w:r>
            <w:r w:rsidR="00A77768">
              <w:t>, view</w:t>
            </w:r>
            <w:r w:rsidR="00967510">
              <w:t>ing</w:t>
            </w:r>
            <w:r w:rsidR="00A77768">
              <w:t xml:space="preserve"> and comprehend</w:t>
            </w:r>
            <w:r w:rsidR="00967510">
              <w:t>ing</w:t>
            </w:r>
            <w:r w:rsidR="00A77768">
              <w:t xml:space="preserve"> imaginative</w:t>
            </w:r>
            <w:r w:rsidR="007D45AA">
              <w:t> </w:t>
            </w:r>
            <w:r w:rsidR="00A77768">
              <w:t>texts</w:t>
            </w:r>
          </w:p>
        </w:tc>
      </w:tr>
      <w:tr w:rsidR="00672518" w:rsidRPr="0027083F" w14:paraId="6671EF38" w14:textId="77777777" w:rsidTr="00320B07">
        <w:trPr>
          <w:cantSplit/>
          <w:trHeight w:val="20"/>
        </w:trPr>
        <w:tc>
          <w:tcPr>
            <w:tcW w:w="849" w:type="dxa"/>
            <w:vMerge w:val="restart"/>
            <w:shd w:val="clear" w:color="auto" w:fill="D9D9D9" w:themeFill="background1" w:themeFillShade="D9"/>
            <w:textDirection w:val="btLr"/>
            <w:vAlign w:val="center"/>
          </w:tcPr>
          <w:p w14:paraId="24DA487A" w14:textId="3FC3CB4A" w:rsidR="00672518" w:rsidRPr="00252C5C" w:rsidRDefault="00672518" w:rsidP="00672518">
            <w:pPr>
              <w:pStyle w:val="Tableheadersverticalsingle"/>
              <w:ind w:left="113" w:right="113"/>
            </w:pPr>
            <w:r>
              <w:t>Range and balance of assessment conventions</w:t>
            </w:r>
            <w:r>
              <w:rPr>
                <w:rStyle w:val="FootnoteReference"/>
              </w:rPr>
              <w:footnoteReference w:id="1"/>
            </w:r>
          </w:p>
        </w:tc>
        <w:tc>
          <w:tcPr>
            <w:tcW w:w="1981" w:type="dxa"/>
            <w:tcBorders>
              <w:bottom w:val="nil"/>
            </w:tcBorders>
            <w:shd w:val="clear" w:color="auto" w:fill="auto"/>
            <w:vAlign w:val="center"/>
          </w:tcPr>
          <w:p w14:paraId="02FE94D0" w14:textId="1D48E67D" w:rsidR="00672518" w:rsidRPr="00275710" w:rsidRDefault="00672518" w:rsidP="00672518">
            <w:pPr>
              <w:pStyle w:val="Tableheaderslvl1-blue"/>
              <w:jc w:val="right"/>
            </w:pPr>
            <w:r w:rsidRPr="00275710">
              <w:t>Technique</w:t>
            </w:r>
          </w:p>
        </w:tc>
        <w:sdt>
          <w:sdtPr>
            <w:alias w:val="Technique"/>
            <w:tag w:val="Technique"/>
            <w:id w:val="-1010287676"/>
            <w:placeholder>
              <w:docPart w:val="2990D128D5BC4B84AC59839995E6CE9F"/>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7B9F9240" w14:textId="28172A0D" w:rsidR="00672518" w:rsidRPr="00BD1F53" w:rsidRDefault="00D37E6C" w:rsidP="00672518">
                <w:pPr>
                  <w:pStyle w:val="Chooseanitem"/>
                </w:pPr>
                <w:r>
                  <w:t>Performance/Presentation</w:t>
                </w:r>
              </w:p>
            </w:tc>
          </w:sdtContent>
        </w:sdt>
        <w:sdt>
          <w:sdtPr>
            <w:alias w:val="Technique"/>
            <w:tag w:val="Technique"/>
            <w:id w:val="-812328401"/>
            <w:placeholder>
              <w:docPart w:val="5476D4218FAE4A06A69073383A6E3BC7"/>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1A63614C" w14:textId="083A0C34" w:rsidR="00672518" w:rsidRPr="00BD1F53" w:rsidRDefault="004A4AB5" w:rsidP="00672518">
                <w:pPr>
                  <w:pStyle w:val="Chooseanitem"/>
                </w:pPr>
                <w:r>
                  <w:t>Short response</w:t>
                </w:r>
              </w:p>
            </w:tc>
          </w:sdtContent>
        </w:sdt>
        <w:sdt>
          <w:sdtPr>
            <w:alias w:val="Technique"/>
            <w:tag w:val="Technique"/>
            <w:id w:val="-1479065441"/>
            <w:placeholder>
              <w:docPart w:val="9957C0B935E6435D943CBE125C9CFFBF"/>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7198658A" w14:textId="1D36D3BC" w:rsidR="00672518" w:rsidRPr="00BD1F53" w:rsidRDefault="00053070" w:rsidP="00672518">
                <w:pPr>
                  <w:pStyle w:val="Chooseanitem"/>
                </w:pPr>
                <w:r>
                  <w:t>Performance/Presentation</w:t>
                </w:r>
              </w:p>
            </w:tc>
          </w:sdtContent>
        </w:sdt>
        <w:sdt>
          <w:sdtPr>
            <w:alias w:val="Technique"/>
            <w:tag w:val="Technique"/>
            <w:id w:val="-1888562497"/>
            <w:placeholder>
              <w:docPart w:val="637BD0B502D047D59405B159A6C891B1"/>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shd w:val="clear" w:color="auto" w:fill="auto"/>
                <w:tcMar>
                  <w:top w:w="0" w:type="dxa"/>
                  <w:bottom w:w="0" w:type="dxa"/>
                </w:tcMar>
                <w:vAlign w:val="center"/>
              </w:tcPr>
              <w:p w14:paraId="050330C0" w14:textId="44A9D704" w:rsidR="00672518" w:rsidRPr="00BD1F53" w:rsidRDefault="00967510" w:rsidP="00672518">
                <w:pPr>
                  <w:pStyle w:val="Chooseanitem"/>
                </w:pPr>
                <w:r>
                  <w:t>Short response</w:t>
                </w:r>
              </w:p>
            </w:tc>
          </w:sdtContent>
        </w:sdt>
      </w:tr>
      <w:tr w:rsidR="00F15D1C" w:rsidRPr="0027083F" w14:paraId="30A931BA" w14:textId="77777777" w:rsidTr="00320B07">
        <w:trPr>
          <w:trHeight w:val="20"/>
        </w:trPr>
        <w:tc>
          <w:tcPr>
            <w:tcW w:w="849" w:type="dxa"/>
            <w:vMerge/>
            <w:shd w:val="clear" w:color="auto" w:fill="D9D9D9" w:themeFill="background1" w:themeFillShade="D9"/>
            <w:vAlign w:val="center"/>
          </w:tcPr>
          <w:p w14:paraId="4EBD1BD2" w14:textId="77777777" w:rsidR="00F15D1C" w:rsidRPr="00252C5C" w:rsidRDefault="00F15D1C" w:rsidP="00F15D1C">
            <w:pPr>
              <w:pStyle w:val="Tableheaderslvl1-blue"/>
            </w:pPr>
          </w:p>
        </w:tc>
        <w:tc>
          <w:tcPr>
            <w:tcW w:w="1981" w:type="dxa"/>
            <w:tcBorders>
              <w:top w:val="nil"/>
            </w:tcBorders>
            <w:shd w:val="clear" w:color="auto" w:fill="auto"/>
          </w:tcPr>
          <w:p w14:paraId="3BF31D66" w14:textId="45B256D0" w:rsidR="00F15D1C" w:rsidRPr="00275710" w:rsidRDefault="00F15D1C" w:rsidP="004A3256">
            <w:pPr>
              <w:pStyle w:val="Tableheaderslvl1-blue8"/>
            </w:pPr>
            <w:r w:rsidRPr="004B49FA">
              <w:t xml:space="preserve">If </w:t>
            </w:r>
            <w:r w:rsidRPr="004B49FA">
              <w:rPr>
                <w:rStyle w:val="Emphasis"/>
                <w:szCs w:val="12"/>
              </w:rPr>
              <w:t>other</w:t>
            </w:r>
            <w:r w:rsidRPr="004B49FA">
              <w:t xml:space="preserve">, or more </w:t>
            </w:r>
            <w:r w:rsidR="009737DB" w:rsidRPr="004B49FA">
              <w:br/>
            </w:r>
            <w:r w:rsidRPr="004B49FA">
              <w:t>than one, specify</w:t>
            </w:r>
          </w:p>
        </w:tc>
        <w:tc>
          <w:tcPr>
            <w:tcW w:w="3056" w:type="dxa"/>
            <w:shd w:val="clear" w:color="auto" w:fill="auto"/>
            <w:tcMar>
              <w:top w:w="0" w:type="dxa"/>
              <w:bottom w:w="0" w:type="dxa"/>
            </w:tcMar>
            <w:vAlign w:val="center"/>
          </w:tcPr>
          <w:p w14:paraId="78BB94AA" w14:textId="6032E3A5" w:rsidR="004A4AB5" w:rsidRPr="00BD1F53" w:rsidRDefault="004A4AB5" w:rsidP="00F15D1C">
            <w:pPr>
              <w:pStyle w:val="Chooseanitem"/>
            </w:pPr>
          </w:p>
        </w:tc>
        <w:tc>
          <w:tcPr>
            <w:tcW w:w="3056" w:type="dxa"/>
            <w:shd w:val="clear" w:color="auto" w:fill="auto"/>
            <w:tcMar>
              <w:top w:w="0" w:type="dxa"/>
              <w:bottom w:w="0" w:type="dxa"/>
            </w:tcMar>
            <w:vAlign w:val="center"/>
          </w:tcPr>
          <w:p w14:paraId="5EAD5A91" w14:textId="40471371" w:rsidR="00F15D1C" w:rsidRPr="00BD1F53" w:rsidRDefault="00E926C3" w:rsidP="00F15D1C">
            <w:pPr>
              <w:pStyle w:val="Chooseanitem"/>
            </w:pPr>
            <w:r>
              <w:t>Observed demonstration</w:t>
            </w:r>
          </w:p>
        </w:tc>
        <w:tc>
          <w:tcPr>
            <w:tcW w:w="3056" w:type="dxa"/>
            <w:shd w:val="clear" w:color="auto" w:fill="auto"/>
            <w:tcMar>
              <w:top w:w="0" w:type="dxa"/>
              <w:bottom w:w="0" w:type="dxa"/>
            </w:tcMar>
            <w:vAlign w:val="center"/>
          </w:tcPr>
          <w:p w14:paraId="3B786037" w14:textId="4C5C4875" w:rsidR="00F15D1C" w:rsidRPr="00BD1F53" w:rsidRDefault="00F15D1C" w:rsidP="00F15D1C">
            <w:pPr>
              <w:pStyle w:val="Chooseanitem"/>
            </w:pPr>
          </w:p>
        </w:tc>
        <w:tc>
          <w:tcPr>
            <w:tcW w:w="3056" w:type="dxa"/>
            <w:shd w:val="clear" w:color="auto" w:fill="auto"/>
            <w:tcMar>
              <w:top w:w="0" w:type="dxa"/>
              <w:bottom w:w="0" w:type="dxa"/>
            </w:tcMar>
            <w:vAlign w:val="center"/>
          </w:tcPr>
          <w:p w14:paraId="44273F03" w14:textId="1A478D39" w:rsidR="00F15D1C" w:rsidRPr="00BD1F53" w:rsidRDefault="00D71786" w:rsidP="00F15D1C">
            <w:pPr>
              <w:pStyle w:val="Chooseanitem"/>
            </w:pPr>
            <w:r>
              <w:t>Observed demonstration</w:t>
            </w:r>
          </w:p>
        </w:tc>
      </w:tr>
      <w:tr w:rsidR="00FD65E9" w:rsidRPr="0027083F" w14:paraId="3D47FA5F" w14:textId="77777777" w:rsidTr="00320B07">
        <w:trPr>
          <w:trHeight w:val="20"/>
        </w:trPr>
        <w:tc>
          <w:tcPr>
            <w:tcW w:w="849" w:type="dxa"/>
            <w:vMerge/>
            <w:shd w:val="clear" w:color="auto" w:fill="D9D9D9" w:themeFill="background1" w:themeFillShade="D9"/>
            <w:vAlign w:val="center"/>
          </w:tcPr>
          <w:p w14:paraId="7AF1C278" w14:textId="77777777" w:rsidR="00FD65E9" w:rsidRPr="00252C5C" w:rsidRDefault="00FD65E9" w:rsidP="00FD65E9">
            <w:pPr>
              <w:pStyle w:val="Tableheaderslvl1-blue"/>
            </w:pPr>
          </w:p>
        </w:tc>
        <w:tc>
          <w:tcPr>
            <w:tcW w:w="1981" w:type="dxa"/>
            <w:shd w:val="clear" w:color="auto" w:fill="auto"/>
          </w:tcPr>
          <w:p w14:paraId="6EE8831E" w14:textId="1EAB716F" w:rsidR="00FD65E9" w:rsidRPr="00275710" w:rsidRDefault="00FD65E9" w:rsidP="000112E2">
            <w:pPr>
              <w:pStyle w:val="Tableheaderslvl1-blue"/>
              <w:jc w:val="right"/>
            </w:pPr>
            <w:r w:rsidRPr="00275710">
              <w:t>Mode</w:t>
            </w:r>
          </w:p>
        </w:tc>
        <w:tc>
          <w:tcPr>
            <w:tcW w:w="3056" w:type="dxa"/>
            <w:tcBorders>
              <w:bottom w:val="single" w:sz="4" w:space="0" w:color="A6A6A6" w:themeColor="background1" w:themeShade="A6"/>
            </w:tcBorders>
            <w:shd w:val="clear" w:color="auto" w:fill="auto"/>
            <w:tcMar>
              <w:top w:w="0" w:type="dxa"/>
              <w:bottom w:w="0" w:type="dxa"/>
            </w:tcMar>
          </w:tcPr>
          <w:p w14:paraId="68FB0CE2" w14:textId="1BC1F112" w:rsidR="00FD65E9" w:rsidRPr="007D45AA" w:rsidRDefault="00A56462" w:rsidP="007D45AA">
            <w:pPr>
              <w:spacing w:line="240" w:lineRule="auto"/>
              <w:ind w:left="284" w:hanging="284"/>
              <w:rPr>
                <w:szCs w:val="18"/>
              </w:rPr>
            </w:pPr>
            <w:sdt>
              <w:sdtPr>
                <w:rPr>
                  <w:szCs w:val="18"/>
                </w:rPr>
                <w:id w:val="-443916834"/>
                <w14:checkbox>
                  <w14:checked w14:val="1"/>
                  <w14:checkedState w14:val="2612" w14:font="MS Gothic"/>
                  <w14:uncheckedState w14:val="2610" w14:font="MS Gothic"/>
                </w14:checkbox>
              </w:sdtPr>
              <w:sdtEndPr/>
              <w:sdtContent>
                <w:r w:rsidR="00D37E6C" w:rsidRPr="007D45AA">
                  <w:rPr>
                    <w:rFonts w:ascii="MS Gothic" w:eastAsia="MS Gothic" w:hAnsi="MS Gothic" w:hint="eastAsia"/>
                    <w:szCs w:val="18"/>
                  </w:rPr>
                  <w:t>☒</w:t>
                </w:r>
              </w:sdtContent>
            </w:sdt>
            <w:r w:rsidR="007D45AA">
              <w:rPr>
                <w:szCs w:val="18"/>
              </w:rPr>
              <w:tab/>
            </w:r>
            <w:r w:rsidR="00D37E6C" w:rsidRPr="007D45AA">
              <w:rPr>
                <w:szCs w:val="18"/>
              </w:rPr>
              <w:t>Spoken/Signed</w:t>
            </w:r>
          </w:p>
        </w:tc>
        <w:tc>
          <w:tcPr>
            <w:tcW w:w="3056" w:type="dxa"/>
            <w:tcBorders>
              <w:bottom w:val="single" w:sz="4" w:space="0" w:color="A6A6A6" w:themeColor="background1" w:themeShade="A6"/>
            </w:tcBorders>
            <w:shd w:val="clear" w:color="auto" w:fill="auto"/>
            <w:tcMar>
              <w:top w:w="0" w:type="dxa"/>
              <w:bottom w:w="0" w:type="dxa"/>
            </w:tcMar>
          </w:tcPr>
          <w:p w14:paraId="25DB38BD" w14:textId="4521005F" w:rsidR="00D06E48" w:rsidRPr="007D45AA" w:rsidRDefault="00A56462" w:rsidP="003F2345">
            <w:pPr>
              <w:spacing w:line="240" w:lineRule="auto"/>
              <w:ind w:left="284" w:hanging="284"/>
              <w:rPr>
                <w:szCs w:val="18"/>
              </w:rPr>
            </w:pPr>
            <w:sdt>
              <w:sdtPr>
                <w:rPr>
                  <w:szCs w:val="18"/>
                </w:rPr>
                <w:id w:val="-1354484508"/>
                <w14:checkbox>
                  <w14:checked w14:val="1"/>
                  <w14:checkedState w14:val="2612" w14:font="MS Gothic"/>
                  <w14:uncheckedState w14:val="2610" w14:font="MS Gothic"/>
                </w14:checkbox>
              </w:sdtPr>
              <w:sdtEndPr/>
              <w:sdtContent>
                <w:r w:rsidR="00C9349B" w:rsidRPr="007D45AA">
                  <w:rPr>
                    <w:rFonts w:ascii="MS Gothic" w:eastAsia="MS Gothic" w:hAnsi="MS Gothic" w:hint="eastAsia"/>
                    <w:szCs w:val="18"/>
                  </w:rPr>
                  <w:t>☒</w:t>
                </w:r>
              </w:sdtContent>
            </w:sdt>
            <w:r w:rsidR="003F2345">
              <w:rPr>
                <w:szCs w:val="18"/>
              </w:rPr>
              <w:tab/>
            </w:r>
            <w:r w:rsidR="00C9349B" w:rsidRPr="007D45AA">
              <w:rPr>
                <w:szCs w:val="18"/>
              </w:rPr>
              <w:t>Spoken/Signed</w:t>
            </w:r>
          </w:p>
        </w:tc>
        <w:tc>
          <w:tcPr>
            <w:tcW w:w="3056" w:type="dxa"/>
            <w:tcBorders>
              <w:bottom w:val="single" w:sz="4" w:space="0" w:color="A6A6A6" w:themeColor="background1" w:themeShade="A6"/>
            </w:tcBorders>
            <w:shd w:val="clear" w:color="auto" w:fill="auto"/>
            <w:tcMar>
              <w:top w:w="0" w:type="dxa"/>
              <w:bottom w:w="0" w:type="dxa"/>
            </w:tcMar>
          </w:tcPr>
          <w:p w14:paraId="661C712B" w14:textId="07CB261F" w:rsidR="00FD65E9" w:rsidRPr="007D45AA" w:rsidRDefault="00A56462" w:rsidP="003F2345">
            <w:pPr>
              <w:spacing w:line="240" w:lineRule="auto"/>
              <w:ind w:left="284" w:hanging="284"/>
              <w:rPr>
                <w:szCs w:val="18"/>
              </w:rPr>
            </w:pPr>
            <w:sdt>
              <w:sdtPr>
                <w:rPr>
                  <w:szCs w:val="18"/>
                </w:rPr>
                <w:id w:val="795955799"/>
                <w14:checkbox>
                  <w14:checked w14:val="1"/>
                  <w14:checkedState w14:val="2612" w14:font="MS Gothic"/>
                  <w14:uncheckedState w14:val="2610" w14:font="MS Gothic"/>
                </w14:checkbox>
              </w:sdtPr>
              <w:sdtEndPr/>
              <w:sdtContent>
                <w:r w:rsidR="004148A8" w:rsidRPr="007D45AA">
                  <w:rPr>
                    <w:rFonts w:ascii="MS Gothic" w:eastAsia="MS Gothic" w:hAnsi="MS Gothic" w:hint="eastAsia"/>
                    <w:szCs w:val="18"/>
                  </w:rPr>
                  <w:t>☒</w:t>
                </w:r>
              </w:sdtContent>
            </w:sdt>
            <w:r w:rsidR="00FD65E9" w:rsidRPr="007D45AA">
              <w:rPr>
                <w:szCs w:val="18"/>
              </w:rPr>
              <w:tab/>
              <w:t>Spoken/Signed</w:t>
            </w:r>
          </w:p>
        </w:tc>
        <w:tc>
          <w:tcPr>
            <w:tcW w:w="3056" w:type="dxa"/>
            <w:tcBorders>
              <w:bottom w:val="single" w:sz="4" w:space="0" w:color="A6A6A6" w:themeColor="background1" w:themeShade="A6"/>
            </w:tcBorders>
            <w:shd w:val="clear" w:color="auto" w:fill="auto"/>
            <w:tcMar>
              <w:top w:w="0" w:type="dxa"/>
              <w:bottom w:w="0" w:type="dxa"/>
            </w:tcMar>
          </w:tcPr>
          <w:p w14:paraId="4C06D5E1" w14:textId="0E3E2A2C" w:rsidR="00D06E48" w:rsidRPr="007D45AA" w:rsidRDefault="00A56462" w:rsidP="003F2345">
            <w:pPr>
              <w:spacing w:line="240" w:lineRule="auto"/>
              <w:ind w:left="284" w:hanging="284"/>
              <w:rPr>
                <w:szCs w:val="18"/>
              </w:rPr>
            </w:pPr>
            <w:sdt>
              <w:sdtPr>
                <w:rPr>
                  <w:szCs w:val="18"/>
                </w:rPr>
                <w:id w:val="-1879615503"/>
                <w14:checkbox>
                  <w14:checked w14:val="1"/>
                  <w14:checkedState w14:val="2612" w14:font="MS Gothic"/>
                  <w14:uncheckedState w14:val="2610" w14:font="MS Gothic"/>
                </w14:checkbox>
              </w:sdtPr>
              <w:sdtEndPr/>
              <w:sdtContent>
                <w:r w:rsidR="00C9349B" w:rsidRPr="007D45AA">
                  <w:rPr>
                    <w:rFonts w:ascii="MS Gothic" w:eastAsia="MS Gothic" w:hAnsi="MS Gothic" w:hint="eastAsia"/>
                    <w:szCs w:val="18"/>
                  </w:rPr>
                  <w:t>☒</w:t>
                </w:r>
              </w:sdtContent>
            </w:sdt>
            <w:r w:rsidR="00C9349B" w:rsidRPr="007D45AA">
              <w:rPr>
                <w:szCs w:val="18"/>
              </w:rPr>
              <w:tab/>
              <w:t>Spoken/Signed</w:t>
            </w:r>
          </w:p>
        </w:tc>
      </w:tr>
      <w:tr w:rsidR="007D45AA" w:rsidRPr="0027083F" w14:paraId="1CCBD5A0" w14:textId="77777777" w:rsidTr="00B938BF">
        <w:trPr>
          <w:trHeight w:val="577"/>
        </w:trPr>
        <w:tc>
          <w:tcPr>
            <w:tcW w:w="849" w:type="dxa"/>
            <w:vMerge/>
            <w:shd w:val="clear" w:color="auto" w:fill="D9D9D9" w:themeFill="background1" w:themeFillShade="D9"/>
            <w:vAlign w:val="center"/>
          </w:tcPr>
          <w:p w14:paraId="610CF199" w14:textId="77777777" w:rsidR="007D45AA" w:rsidRPr="00252C5C" w:rsidRDefault="007D45AA" w:rsidP="007D45AA">
            <w:pPr>
              <w:pStyle w:val="Tableheaderslvl1-blue"/>
            </w:pPr>
          </w:p>
        </w:tc>
        <w:tc>
          <w:tcPr>
            <w:tcW w:w="1981" w:type="dxa"/>
            <w:tcBorders>
              <w:bottom w:val="nil"/>
            </w:tcBorders>
            <w:shd w:val="clear" w:color="auto" w:fill="auto"/>
          </w:tcPr>
          <w:p w14:paraId="489D571E" w14:textId="3A2754ED" w:rsidR="007D45AA" w:rsidRPr="00275710" w:rsidRDefault="007D45AA" w:rsidP="007D45AA">
            <w:pPr>
              <w:pStyle w:val="Tableheaderslvl1-blue"/>
              <w:spacing w:after="120"/>
              <w:jc w:val="right"/>
            </w:pPr>
            <w:r w:rsidRPr="00275710">
              <w:t>Conditions</w:t>
            </w:r>
          </w:p>
        </w:tc>
        <w:tc>
          <w:tcPr>
            <w:tcW w:w="3056" w:type="dxa"/>
            <w:tcBorders>
              <w:bottom w:val="nil"/>
            </w:tcBorders>
            <w:shd w:val="clear" w:color="auto" w:fill="auto"/>
            <w:tcMar>
              <w:right w:w="57" w:type="dxa"/>
            </w:tcMar>
          </w:tcPr>
          <w:p w14:paraId="101B3A0E" w14:textId="77777777" w:rsidR="007D45AA" w:rsidRPr="007D45AA" w:rsidRDefault="00A56462" w:rsidP="00B938BF">
            <w:pPr>
              <w:spacing w:after="40" w:line="240" w:lineRule="auto"/>
              <w:ind w:left="284" w:hanging="284"/>
              <w:rPr>
                <w:szCs w:val="18"/>
              </w:rPr>
            </w:pPr>
            <w:sdt>
              <w:sdtPr>
                <w:rPr>
                  <w:szCs w:val="18"/>
                </w:rPr>
                <w:id w:val="1497073202"/>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Access to resources</w:t>
            </w:r>
          </w:p>
          <w:p w14:paraId="7F8EE18E" w14:textId="77777777" w:rsidR="007D45AA" w:rsidRPr="007D45AA" w:rsidRDefault="00A56462" w:rsidP="00B938BF">
            <w:pPr>
              <w:spacing w:after="20" w:line="240" w:lineRule="auto"/>
              <w:ind w:left="284" w:hanging="284"/>
              <w:rPr>
                <w:szCs w:val="18"/>
              </w:rPr>
            </w:pPr>
            <w:sdt>
              <w:sdtPr>
                <w:rPr>
                  <w:szCs w:val="18"/>
                </w:rPr>
                <w:id w:val="-1852788626"/>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 xml:space="preserve">Individual task </w:t>
            </w:r>
            <w:r w:rsidR="007D45AA" w:rsidRPr="007D45AA">
              <w:rPr>
                <w:rStyle w:val="Bluebold9pt"/>
                <w:szCs w:val="18"/>
              </w:rPr>
              <w:t>or</w:t>
            </w:r>
          </w:p>
          <w:p w14:paraId="57240040" w14:textId="0B67EE70" w:rsidR="007D45AA" w:rsidRPr="007D45AA" w:rsidRDefault="00A56462" w:rsidP="007D45AA">
            <w:pPr>
              <w:spacing w:line="240" w:lineRule="auto"/>
              <w:ind w:left="284" w:hanging="284"/>
              <w:rPr>
                <w:szCs w:val="18"/>
              </w:rPr>
            </w:pPr>
            <w:sdt>
              <w:sdtPr>
                <w:rPr>
                  <w:szCs w:val="18"/>
                </w:rPr>
                <w:id w:val="-572589637"/>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Group work</w:t>
            </w:r>
          </w:p>
        </w:tc>
        <w:tc>
          <w:tcPr>
            <w:tcW w:w="3056" w:type="dxa"/>
            <w:tcBorders>
              <w:bottom w:val="nil"/>
            </w:tcBorders>
            <w:shd w:val="clear" w:color="auto" w:fill="auto"/>
            <w:tcMar>
              <w:right w:w="57" w:type="dxa"/>
            </w:tcMar>
          </w:tcPr>
          <w:p w14:paraId="0C84D4FC" w14:textId="77777777" w:rsidR="007D45AA" w:rsidRPr="007D45AA" w:rsidRDefault="00A56462" w:rsidP="00B938BF">
            <w:pPr>
              <w:spacing w:after="40" w:line="240" w:lineRule="auto"/>
              <w:ind w:left="284" w:hanging="284"/>
              <w:rPr>
                <w:szCs w:val="18"/>
              </w:rPr>
            </w:pPr>
            <w:sdt>
              <w:sdtPr>
                <w:rPr>
                  <w:szCs w:val="18"/>
                </w:rPr>
                <w:id w:val="-1654138132"/>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Access to resources</w:t>
            </w:r>
          </w:p>
          <w:p w14:paraId="1B2A75BD" w14:textId="182793EC" w:rsidR="007D45AA" w:rsidRPr="007D45AA" w:rsidRDefault="00A56462" w:rsidP="007D45AA">
            <w:pPr>
              <w:spacing w:line="240" w:lineRule="auto"/>
              <w:ind w:left="284" w:hanging="284"/>
              <w:rPr>
                <w:szCs w:val="18"/>
              </w:rPr>
            </w:pPr>
            <w:sdt>
              <w:sdtPr>
                <w:rPr>
                  <w:szCs w:val="18"/>
                </w:rPr>
                <w:id w:val="-255674345"/>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Individual task</w:t>
            </w:r>
          </w:p>
        </w:tc>
        <w:tc>
          <w:tcPr>
            <w:tcW w:w="3056" w:type="dxa"/>
            <w:tcBorders>
              <w:bottom w:val="nil"/>
            </w:tcBorders>
            <w:shd w:val="clear" w:color="auto" w:fill="auto"/>
            <w:tcMar>
              <w:right w:w="57" w:type="dxa"/>
            </w:tcMar>
          </w:tcPr>
          <w:p w14:paraId="31BEF7BE" w14:textId="77777777" w:rsidR="007D45AA" w:rsidRPr="007D45AA" w:rsidRDefault="00A56462" w:rsidP="00B938BF">
            <w:pPr>
              <w:spacing w:after="40" w:line="240" w:lineRule="auto"/>
              <w:ind w:left="284" w:hanging="284"/>
              <w:rPr>
                <w:szCs w:val="18"/>
              </w:rPr>
            </w:pPr>
            <w:sdt>
              <w:sdtPr>
                <w:rPr>
                  <w:szCs w:val="18"/>
                </w:rPr>
                <w:id w:val="-208804320"/>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Access to resources</w:t>
            </w:r>
          </w:p>
          <w:p w14:paraId="0632FBCF" w14:textId="77777777" w:rsidR="007D45AA" w:rsidRPr="007D45AA" w:rsidRDefault="00A56462" w:rsidP="00B938BF">
            <w:pPr>
              <w:spacing w:after="20" w:line="240" w:lineRule="auto"/>
              <w:ind w:left="284" w:hanging="284"/>
              <w:rPr>
                <w:szCs w:val="18"/>
              </w:rPr>
            </w:pPr>
            <w:sdt>
              <w:sdtPr>
                <w:rPr>
                  <w:szCs w:val="18"/>
                </w:rPr>
                <w:id w:val="-760838990"/>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 xml:space="preserve">Individual task </w:t>
            </w:r>
            <w:r w:rsidR="007D45AA" w:rsidRPr="007D45AA">
              <w:rPr>
                <w:rStyle w:val="Bluebold9pt"/>
                <w:szCs w:val="18"/>
              </w:rPr>
              <w:t>or</w:t>
            </w:r>
          </w:p>
          <w:p w14:paraId="46F38902" w14:textId="7ACCD439" w:rsidR="007D45AA" w:rsidRPr="007D45AA" w:rsidRDefault="00A56462" w:rsidP="007D45AA">
            <w:pPr>
              <w:spacing w:line="240" w:lineRule="auto"/>
              <w:ind w:left="284" w:hanging="284"/>
              <w:rPr>
                <w:szCs w:val="18"/>
              </w:rPr>
            </w:pPr>
            <w:sdt>
              <w:sdtPr>
                <w:rPr>
                  <w:szCs w:val="18"/>
                </w:rPr>
                <w:id w:val="-150062298"/>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Group work</w:t>
            </w:r>
          </w:p>
        </w:tc>
        <w:tc>
          <w:tcPr>
            <w:tcW w:w="3056" w:type="dxa"/>
            <w:tcBorders>
              <w:bottom w:val="nil"/>
            </w:tcBorders>
            <w:shd w:val="clear" w:color="auto" w:fill="auto"/>
            <w:tcMar>
              <w:right w:w="57" w:type="dxa"/>
            </w:tcMar>
          </w:tcPr>
          <w:p w14:paraId="79BF1A26" w14:textId="77777777" w:rsidR="007D45AA" w:rsidRPr="007D45AA" w:rsidRDefault="00A56462" w:rsidP="00B938BF">
            <w:pPr>
              <w:spacing w:after="40" w:line="240" w:lineRule="auto"/>
              <w:ind w:left="284" w:hanging="284"/>
              <w:rPr>
                <w:szCs w:val="18"/>
              </w:rPr>
            </w:pPr>
            <w:sdt>
              <w:sdtPr>
                <w:rPr>
                  <w:szCs w:val="18"/>
                </w:rPr>
                <w:id w:val="93457450"/>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Access to resources</w:t>
            </w:r>
          </w:p>
          <w:p w14:paraId="07DBF828" w14:textId="74A16948" w:rsidR="007D45AA" w:rsidRPr="007D45AA" w:rsidRDefault="00A56462" w:rsidP="007D45AA">
            <w:pPr>
              <w:spacing w:line="240" w:lineRule="auto"/>
              <w:ind w:left="284" w:hanging="284"/>
              <w:rPr>
                <w:szCs w:val="18"/>
              </w:rPr>
            </w:pPr>
            <w:sdt>
              <w:sdtPr>
                <w:rPr>
                  <w:szCs w:val="18"/>
                </w:rPr>
                <w:id w:val="-475535831"/>
                <w14:checkbox>
                  <w14:checked w14:val="0"/>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Individual task</w:t>
            </w:r>
          </w:p>
        </w:tc>
      </w:tr>
      <w:tr w:rsidR="00F15D1C" w:rsidRPr="0027083F" w14:paraId="1658FCD7" w14:textId="77777777" w:rsidTr="00320B07">
        <w:trPr>
          <w:trHeight w:val="452"/>
        </w:trPr>
        <w:tc>
          <w:tcPr>
            <w:tcW w:w="849" w:type="dxa"/>
            <w:vMerge/>
            <w:shd w:val="clear" w:color="auto" w:fill="D9D9D9" w:themeFill="background1" w:themeFillShade="D9"/>
            <w:vAlign w:val="center"/>
          </w:tcPr>
          <w:p w14:paraId="40333928" w14:textId="77777777" w:rsidR="00F15D1C" w:rsidRPr="00252C5C" w:rsidRDefault="00F15D1C" w:rsidP="00F15D1C">
            <w:pPr>
              <w:pStyle w:val="Tableheaderslvl1-blue"/>
            </w:pPr>
          </w:p>
        </w:tc>
        <w:tc>
          <w:tcPr>
            <w:tcW w:w="1981" w:type="dxa"/>
            <w:tcBorders>
              <w:top w:val="nil"/>
            </w:tcBorders>
            <w:shd w:val="clear" w:color="auto" w:fill="auto"/>
          </w:tcPr>
          <w:p w14:paraId="4B59D216" w14:textId="0C029329" w:rsidR="004148A8" w:rsidRPr="004A3256" w:rsidRDefault="004148A8" w:rsidP="004A3256">
            <w:pPr>
              <w:pStyle w:val="Tableheaderslvl1-blue8"/>
              <w:rPr>
                <w:i/>
                <w:iCs/>
              </w:rPr>
            </w:pPr>
            <w:r w:rsidRPr="004A3256">
              <w:rPr>
                <w:i/>
                <w:iCs/>
              </w:rPr>
              <w:t>Schools consider and identify conditions that enable equitable access for all students.</w:t>
            </w:r>
          </w:p>
        </w:tc>
        <w:tc>
          <w:tcPr>
            <w:tcW w:w="3056" w:type="dxa"/>
            <w:tcBorders>
              <w:top w:val="nil"/>
              <w:bottom w:val="single" w:sz="4" w:space="0" w:color="A6A6A6" w:themeColor="background1" w:themeShade="A6"/>
            </w:tcBorders>
            <w:shd w:val="clear" w:color="auto" w:fill="auto"/>
            <w:tcMar>
              <w:right w:w="57" w:type="dxa"/>
            </w:tcMar>
          </w:tcPr>
          <w:p w14:paraId="186DB590" w14:textId="77777777" w:rsidR="00F15D1C" w:rsidRPr="007D45AA" w:rsidRDefault="00F15D1C" w:rsidP="007D45AA">
            <w:pPr>
              <w:pStyle w:val="Tabletextsubheader9pt"/>
              <w:spacing w:before="0"/>
              <w:rPr>
                <w:szCs w:val="18"/>
              </w:rPr>
            </w:pPr>
            <w:r w:rsidRPr="007D45AA">
              <w:rPr>
                <w:szCs w:val="18"/>
              </w:rPr>
              <w:t>Have you considered:</w:t>
            </w:r>
          </w:p>
          <w:p w14:paraId="43DB0544" w14:textId="545DDA53" w:rsidR="00F15D1C" w:rsidRPr="007D45AA" w:rsidRDefault="00A56462" w:rsidP="00B938BF">
            <w:pPr>
              <w:spacing w:after="4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Time considerations</w:t>
            </w:r>
          </w:p>
          <w:p w14:paraId="4FDD6C75" w14:textId="4465E522" w:rsidR="00F15D1C" w:rsidRPr="007D45AA" w:rsidRDefault="00A56462" w:rsidP="00B938BF">
            <w:pPr>
              <w:spacing w:line="240" w:lineRule="auto"/>
              <w:ind w:left="284" w:hanging="284"/>
              <w:rPr>
                <w:szCs w:val="18"/>
              </w:rPr>
            </w:pPr>
            <w:sdt>
              <w:sdtPr>
                <w:rPr>
                  <w:szCs w:val="18"/>
                </w:rPr>
                <w:id w:val="-168947048"/>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68FA5DD1" w14:textId="77777777" w:rsidR="00F15D1C" w:rsidRPr="007D45AA" w:rsidRDefault="00F15D1C" w:rsidP="007D45AA">
            <w:pPr>
              <w:pStyle w:val="Tabletextsubheader9pt"/>
              <w:spacing w:before="0"/>
              <w:rPr>
                <w:szCs w:val="18"/>
              </w:rPr>
            </w:pPr>
            <w:r w:rsidRPr="007D45AA">
              <w:rPr>
                <w:szCs w:val="18"/>
              </w:rPr>
              <w:t>Have you considered:</w:t>
            </w:r>
          </w:p>
          <w:p w14:paraId="67EE09F8" w14:textId="77777777" w:rsidR="00F15D1C" w:rsidRPr="007D45AA" w:rsidRDefault="00A56462" w:rsidP="00B938BF">
            <w:pPr>
              <w:spacing w:after="40" w:line="240" w:lineRule="auto"/>
              <w:ind w:left="284" w:hanging="284"/>
              <w:rPr>
                <w:szCs w:val="18"/>
              </w:rPr>
            </w:pPr>
            <w:sdt>
              <w:sdtPr>
                <w:rPr>
                  <w:szCs w:val="18"/>
                </w:rPr>
                <w:id w:val="1902239873"/>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Time considerations</w:t>
            </w:r>
          </w:p>
          <w:p w14:paraId="3CCBFF08" w14:textId="32015047" w:rsidR="00F15D1C" w:rsidRPr="007D45AA" w:rsidRDefault="00A56462" w:rsidP="007D45AA">
            <w:pPr>
              <w:spacing w:line="240" w:lineRule="auto"/>
              <w:ind w:left="284" w:hanging="284"/>
              <w:rPr>
                <w:szCs w:val="18"/>
              </w:rPr>
            </w:pPr>
            <w:sdt>
              <w:sdtPr>
                <w:rPr>
                  <w:szCs w:val="18"/>
                </w:rPr>
                <w:id w:val="529150384"/>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1AE8ECB6" w14:textId="77777777" w:rsidR="00F15D1C" w:rsidRPr="007D45AA" w:rsidRDefault="00F15D1C" w:rsidP="007D45AA">
            <w:pPr>
              <w:pStyle w:val="Tabletextsubheader9pt"/>
              <w:spacing w:before="0"/>
              <w:rPr>
                <w:szCs w:val="18"/>
              </w:rPr>
            </w:pPr>
            <w:r w:rsidRPr="007D45AA">
              <w:rPr>
                <w:szCs w:val="18"/>
              </w:rPr>
              <w:t>Have you considered:</w:t>
            </w:r>
          </w:p>
          <w:p w14:paraId="74CDC566" w14:textId="77777777" w:rsidR="00F15D1C" w:rsidRPr="007D45AA" w:rsidRDefault="00A56462" w:rsidP="00B938BF">
            <w:pPr>
              <w:spacing w:after="40" w:line="240" w:lineRule="auto"/>
              <w:ind w:left="284" w:hanging="284"/>
              <w:rPr>
                <w:szCs w:val="18"/>
              </w:rPr>
            </w:pPr>
            <w:sdt>
              <w:sdtPr>
                <w:rPr>
                  <w:szCs w:val="18"/>
                </w:rPr>
                <w:id w:val="-2067405713"/>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Time considerations</w:t>
            </w:r>
          </w:p>
          <w:p w14:paraId="7903B9A2" w14:textId="151ADE9B" w:rsidR="00F15D1C" w:rsidRPr="007D45AA" w:rsidRDefault="00A56462" w:rsidP="007D45AA">
            <w:pPr>
              <w:spacing w:line="240" w:lineRule="auto"/>
              <w:ind w:left="284" w:hanging="284"/>
              <w:rPr>
                <w:szCs w:val="18"/>
              </w:rPr>
            </w:pPr>
            <w:sdt>
              <w:sdtPr>
                <w:rPr>
                  <w:szCs w:val="18"/>
                </w:rPr>
                <w:id w:val="-569578618"/>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Accessibility for all students</w:t>
            </w:r>
          </w:p>
        </w:tc>
        <w:tc>
          <w:tcPr>
            <w:tcW w:w="3056" w:type="dxa"/>
            <w:tcBorders>
              <w:top w:val="nil"/>
              <w:bottom w:val="single" w:sz="4" w:space="0" w:color="A6A6A6" w:themeColor="background1" w:themeShade="A6"/>
            </w:tcBorders>
            <w:shd w:val="clear" w:color="auto" w:fill="auto"/>
            <w:tcMar>
              <w:right w:w="57" w:type="dxa"/>
            </w:tcMar>
          </w:tcPr>
          <w:p w14:paraId="57AD0946" w14:textId="4C6944B0" w:rsidR="00F15D1C" w:rsidRPr="007D45AA" w:rsidRDefault="00F15D1C" w:rsidP="007D45AA">
            <w:pPr>
              <w:pStyle w:val="Tabletextsubheader9pt"/>
              <w:spacing w:before="0"/>
              <w:rPr>
                <w:szCs w:val="18"/>
              </w:rPr>
            </w:pPr>
            <w:r w:rsidRPr="007D45AA">
              <w:rPr>
                <w:szCs w:val="18"/>
              </w:rPr>
              <w:t>Have you considered:</w:t>
            </w:r>
          </w:p>
          <w:p w14:paraId="244996E0" w14:textId="77777777" w:rsidR="00F15D1C" w:rsidRPr="007D45AA" w:rsidRDefault="00A56462" w:rsidP="00B938BF">
            <w:pPr>
              <w:spacing w:after="40" w:line="240" w:lineRule="auto"/>
              <w:ind w:left="284" w:hanging="284"/>
              <w:rPr>
                <w:szCs w:val="18"/>
              </w:rPr>
            </w:pPr>
            <w:sdt>
              <w:sdtPr>
                <w:rPr>
                  <w:szCs w:val="18"/>
                </w:rPr>
                <w:id w:val="-577445520"/>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Time considerations</w:t>
            </w:r>
          </w:p>
          <w:p w14:paraId="4949268E" w14:textId="362DDE0D" w:rsidR="00F15D1C" w:rsidRPr="007D45AA" w:rsidRDefault="00A56462" w:rsidP="007D45AA">
            <w:pPr>
              <w:spacing w:line="240" w:lineRule="auto"/>
              <w:ind w:left="284" w:hanging="284"/>
              <w:rPr>
                <w:szCs w:val="18"/>
              </w:rPr>
            </w:pPr>
            <w:sdt>
              <w:sdtPr>
                <w:rPr>
                  <w:szCs w:val="18"/>
                </w:rPr>
                <w:id w:val="-111368980"/>
                <w14:checkbox>
                  <w14:checked w14:val="0"/>
                  <w14:checkedState w14:val="2612" w14:font="MS Gothic"/>
                  <w14:uncheckedState w14:val="2610" w14:font="MS Gothic"/>
                </w14:checkbox>
              </w:sdtPr>
              <w:sdtEndPr/>
              <w:sdtContent>
                <w:r w:rsidR="00F15D1C" w:rsidRPr="007D45AA">
                  <w:rPr>
                    <w:rFonts w:ascii="MS Gothic" w:eastAsia="MS Gothic" w:hAnsi="MS Gothic" w:hint="eastAsia"/>
                    <w:szCs w:val="18"/>
                  </w:rPr>
                  <w:t>☐</w:t>
                </w:r>
              </w:sdtContent>
            </w:sdt>
            <w:r w:rsidR="00F15D1C" w:rsidRPr="007D45AA">
              <w:rPr>
                <w:szCs w:val="18"/>
              </w:rPr>
              <w:tab/>
              <w:t>Accessibility for all students</w:t>
            </w:r>
          </w:p>
        </w:tc>
      </w:tr>
    </w:tbl>
    <w:p w14:paraId="056A319B" w14:textId="77777777" w:rsidR="007D45AA" w:rsidRDefault="007D45AA" w:rsidP="007D45AA">
      <w:pPr>
        <w:pStyle w:val="smallspace2"/>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1981"/>
        <w:gridCol w:w="3056"/>
        <w:gridCol w:w="3056"/>
        <w:gridCol w:w="3056"/>
        <w:gridCol w:w="3056"/>
      </w:tblGrid>
      <w:tr w:rsidR="004148A8" w:rsidRPr="0027083F" w14:paraId="1D6B5937" w14:textId="77777777" w:rsidTr="00320B07">
        <w:trPr>
          <w:trHeight w:val="170"/>
        </w:trPr>
        <w:tc>
          <w:tcPr>
            <w:tcW w:w="2830" w:type="dxa"/>
            <w:gridSpan w:val="2"/>
            <w:vMerge w:val="restart"/>
            <w:shd w:val="clear" w:color="auto" w:fill="00B9D7"/>
            <w:vAlign w:val="center"/>
          </w:tcPr>
          <w:p w14:paraId="70BC63E9" w14:textId="77777777" w:rsidR="004148A8" w:rsidRPr="002540AE" w:rsidRDefault="004148A8" w:rsidP="006B6522">
            <w:pPr>
              <w:pStyle w:val="Tableheaderslvl1-singleblack"/>
            </w:pPr>
            <w:r w:rsidRPr="002540AE">
              <w:t>Assessment</w:t>
            </w:r>
          </w:p>
        </w:tc>
        <w:tc>
          <w:tcPr>
            <w:tcW w:w="6112" w:type="dxa"/>
            <w:gridSpan w:val="2"/>
            <w:shd w:val="clear" w:color="auto" w:fill="BFECF4"/>
            <w:tcMar>
              <w:top w:w="0" w:type="dxa"/>
              <w:bottom w:w="0" w:type="dxa"/>
            </w:tcMar>
            <w:vAlign w:val="center"/>
          </w:tcPr>
          <w:p w14:paraId="0651DC4E" w14:textId="77777777" w:rsidR="004148A8" w:rsidRPr="008F5402" w:rsidRDefault="004148A8" w:rsidP="006B6522">
            <w:pPr>
              <w:pStyle w:val="Tableheaderslvl1-singleblack"/>
            </w:pPr>
            <w:r>
              <w:t>Semester 1</w:t>
            </w:r>
          </w:p>
        </w:tc>
        <w:tc>
          <w:tcPr>
            <w:tcW w:w="6112" w:type="dxa"/>
            <w:gridSpan w:val="2"/>
            <w:shd w:val="clear" w:color="auto" w:fill="BFECF4"/>
            <w:tcMar>
              <w:top w:w="0" w:type="dxa"/>
              <w:bottom w:w="0" w:type="dxa"/>
            </w:tcMar>
            <w:vAlign w:val="center"/>
          </w:tcPr>
          <w:p w14:paraId="0D7D5D27" w14:textId="77777777" w:rsidR="004148A8" w:rsidRPr="008F5402" w:rsidRDefault="004148A8" w:rsidP="006B6522">
            <w:pPr>
              <w:pStyle w:val="Tableheaderslvl1-singleblack"/>
            </w:pPr>
            <w:r>
              <w:t>Semester 2</w:t>
            </w:r>
          </w:p>
        </w:tc>
      </w:tr>
      <w:tr w:rsidR="007D45AA" w:rsidRPr="0027083F" w14:paraId="09BF25C9" w14:textId="77777777" w:rsidTr="00EE7091">
        <w:trPr>
          <w:trHeight w:val="170"/>
        </w:trPr>
        <w:tc>
          <w:tcPr>
            <w:tcW w:w="2830" w:type="dxa"/>
            <w:gridSpan w:val="2"/>
            <w:vMerge/>
            <w:tcBorders>
              <w:right w:val="single" w:sz="4" w:space="0" w:color="auto"/>
            </w:tcBorders>
            <w:shd w:val="clear" w:color="auto" w:fill="00B9D7"/>
            <w:vAlign w:val="center"/>
          </w:tcPr>
          <w:p w14:paraId="3A4A67BA" w14:textId="77777777" w:rsidR="007D45AA" w:rsidRPr="001E0FBC" w:rsidRDefault="007D45AA" w:rsidP="006B6522">
            <w:pPr>
              <w:pStyle w:val="Tableheaderslvl1-white"/>
            </w:pPr>
          </w:p>
        </w:tc>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vAlign w:val="center"/>
          </w:tcPr>
          <w:p w14:paraId="537A0EC1" w14:textId="652D069A" w:rsidR="007D45AA" w:rsidRPr="008F5402" w:rsidRDefault="00EE7091" w:rsidP="007D45AA">
            <w:pPr>
              <w:pStyle w:val="Tableheaderslvl1-singleblack"/>
            </w:pPr>
            <w:r w:rsidRPr="008F5402">
              <w:t>Assessment task</w:t>
            </w:r>
            <w:r>
              <w:t xml:space="preserve"> 4.2 — Writing and creating imaginative texts</w:t>
            </w:r>
          </w:p>
        </w:tc>
        <w:tc>
          <w:tcPr>
            <w:tcW w:w="3056" w:type="dxa"/>
            <w:tcBorders>
              <w:left w:val="single" w:sz="4" w:space="0" w:color="auto"/>
              <w:right w:val="single" w:sz="4" w:space="0" w:color="auto"/>
            </w:tcBorders>
            <w:shd w:val="clear" w:color="auto" w:fill="ECFAFF"/>
            <w:tcMar>
              <w:top w:w="0" w:type="dxa"/>
              <w:bottom w:w="0" w:type="dxa"/>
            </w:tcMar>
            <w:vAlign w:val="center"/>
          </w:tcPr>
          <w:p w14:paraId="0C94E732" w14:textId="7605D404" w:rsidR="007D45AA" w:rsidRPr="008F5402" w:rsidRDefault="007D45AA" w:rsidP="006B6522">
            <w:pPr>
              <w:pStyle w:val="Tableheaderslvl1-singleblack"/>
            </w:pPr>
            <w:r w:rsidRPr="008F5402">
              <w:t>Assessment task</w:t>
            </w:r>
            <w:r>
              <w:t xml:space="preserve"> 2.2 — Writing and creating informative texts</w:t>
            </w:r>
          </w:p>
        </w:tc>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vAlign w:val="center"/>
          </w:tcPr>
          <w:p w14:paraId="47761DEA" w14:textId="5546BACD" w:rsidR="007D45AA" w:rsidRPr="008F5402" w:rsidRDefault="00EE7091" w:rsidP="007D45AA">
            <w:pPr>
              <w:pStyle w:val="Tableheaderslvl1-singleblack"/>
            </w:pPr>
            <w:r w:rsidRPr="00B52124">
              <w:rPr>
                <w:bCs/>
                <w:szCs w:val="20"/>
              </w:rPr>
              <w:t>Assessment task 3.2-</w:t>
            </w:r>
            <w:r>
              <w:rPr>
                <w:bCs/>
                <w:szCs w:val="20"/>
              </w:rPr>
              <w:t xml:space="preserve"> </w:t>
            </w:r>
            <w:r w:rsidRPr="00B52124">
              <w:rPr>
                <w:bCs/>
                <w:szCs w:val="20"/>
              </w:rPr>
              <w:t>Writing and Creating Evaluative Texts</w:t>
            </w:r>
          </w:p>
        </w:tc>
        <w:tc>
          <w:tcPr>
            <w:tcW w:w="3056" w:type="dxa"/>
            <w:tcBorders>
              <w:left w:val="single" w:sz="4" w:space="0" w:color="auto"/>
            </w:tcBorders>
            <w:shd w:val="clear" w:color="auto" w:fill="ECFAFF"/>
            <w:tcMar>
              <w:top w:w="0" w:type="dxa"/>
              <w:bottom w:w="0" w:type="dxa"/>
            </w:tcMar>
            <w:vAlign w:val="center"/>
          </w:tcPr>
          <w:p w14:paraId="19666F0E" w14:textId="0750870D" w:rsidR="007D45AA" w:rsidRPr="008F5402" w:rsidRDefault="007D45AA" w:rsidP="006B6522">
            <w:pPr>
              <w:pStyle w:val="Tableheaderslvl1-singleblack"/>
            </w:pPr>
            <w:r w:rsidRPr="008F5402">
              <w:t>Assessment task</w:t>
            </w:r>
            <w:r>
              <w:t xml:space="preserve"> 4.2 — Writing and creating imaginative texts</w:t>
            </w:r>
          </w:p>
        </w:tc>
      </w:tr>
      <w:tr w:rsidR="007D45AA" w:rsidRPr="0027083F" w14:paraId="4F7044D6" w14:textId="77777777" w:rsidTr="00EE7091">
        <w:trPr>
          <w:cantSplit/>
          <w:trHeight w:val="20"/>
        </w:trPr>
        <w:tc>
          <w:tcPr>
            <w:tcW w:w="849" w:type="dxa"/>
            <w:vMerge w:val="restart"/>
            <w:shd w:val="clear" w:color="auto" w:fill="D9D9D9" w:themeFill="background1" w:themeFillShade="D9"/>
            <w:textDirection w:val="btLr"/>
            <w:vAlign w:val="center"/>
          </w:tcPr>
          <w:p w14:paraId="05193E41" w14:textId="35FD63F2" w:rsidR="007D45AA" w:rsidRPr="00252C5C" w:rsidRDefault="007D45AA" w:rsidP="004A3256">
            <w:pPr>
              <w:pStyle w:val="Tableheadersverticalsingle"/>
              <w:ind w:left="113" w:right="113"/>
            </w:pPr>
            <w:r>
              <w:t>Range and balance of assessment conventions</w:t>
            </w:r>
            <w:r>
              <w:rPr>
                <w:rStyle w:val="FootnoteReference"/>
              </w:rPr>
              <w:t>1</w:t>
            </w:r>
          </w:p>
        </w:tc>
        <w:tc>
          <w:tcPr>
            <w:tcW w:w="1981" w:type="dxa"/>
            <w:tcBorders>
              <w:bottom w:val="nil"/>
              <w:right w:val="single" w:sz="4" w:space="0" w:color="auto"/>
            </w:tcBorders>
            <w:shd w:val="clear" w:color="auto" w:fill="auto"/>
            <w:vAlign w:val="center"/>
          </w:tcPr>
          <w:p w14:paraId="3475F9DD" w14:textId="77777777" w:rsidR="007D45AA" w:rsidRPr="00275710" w:rsidRDefault="007D45AA" w:rsidP="006B6522">
            <w:pPr>
              <w:pStyle w:val="Tableheaderslvl1-blue"/>
              <w:jc w:val="right"/>
            </w:pPr>
            <w:r w:rsidRPr="00275710">
              <w:t>Technique</w:t>
            </w:r>
          </w:p>
        </w:tc>
        <w:sdt>
          <w:sdtPr>
            <w:alias w:val="Technique"/>
            <w:tag w:val="Technique"/>
            <w:id w:val="-1158615917"/>
            <w:placeholder>
              <w:docPart w:val="E380B8950D7F4421ABB880CA98F5F910"/>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vAlign w:val="center"/>
              </w:tcPr>
              <w:p w14:paraId="2CFF5A3E" w14:textId="108B7D96" w:rsidR="007D45AA" w:rsidRPr="007D45AA" w:rsidRDefault="00EE7091" w:rsidP="006B6522">
                <w:pPr>
                  <w:pStyle w:val="Chooseanitem"/>
                </w:pPr>
                <w:r w:rsidRPr="007D45AA">
                  <w:t>Extended response</w:t>
                </w:r>
              </w:p>
            </w:tc>
          </w:sdtContent>
        </w:sdt>
        <w:sdt>
          <w:sdtPr>
            <w:alias w:val="Technique"/>
            <w:tag w:val="Technique"/>
            <w:id w:val="-1210801551"/>
            <w:placeholder>
              <w:docPart w:val="ADD0CD21A3214C85B9345F5C45BB9BDD"/>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tcBorders>
                  <w:left w:val="single" w:sz="4" w:space="0" w:color="auto"/>
                  <w:right w:val="single" w:sz="4" w:space="0" w:color="auto"/>
                </w:tcBorders>
                <w:shd w:val="clear" w:color="auto" w:fill="auto"/>
                <w:tcMar>
                  <w:top w:w="0" w:type="dxa"/>
                  <w:bottom w:w="0" w:type="dxa"/>
                </w:tcMar>
                <w:vAlign w:val="center"/>
              </w:tcPr>
              <w:p w14:paraId="5B35D6E3" w14:textId="16FE1220" w:rsidR="007D45AA" w:rsidRPr="007D45AA" w:rsidRDefault="007D45AA" w:rsidP="006B6522">
                <w:pPr>
                  <w:pStyle w:val="Chooseanitem"/>
                </w:pPr>
                <w:r w:rsidRPr="007D45AA">
                  <w:t>Extended response</w:t>
                </w:r>
              </w:p>
            </w:tc>
          </w:sdtContent>
        </w:sdt>
        <w:sdt>
          <w:sdtPr>
            <w:alias w:val="Technique"/>
            <w:tag w:val="Technique"/>
            <w:id w:val="-1789113615"/>
            <w:placeholder>
              <w:docPart w:val="DC3DE468F8B54CD7AB4E5FADDD2E2627"/>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vAlign w:val="center"/>
              </w:tcPr>
              <w:p w14:paraId="3B819E8D" w14:textId="2BFECC84" w:rsidR="007D45AA" w:rsidRPr="007D45AA" w:rsidRDefault="00EE7091" w:rsidP="006B6522">
                <w:pPr>
                  <w:pStyle w:val="Chooseanitem"/>
                </w:pPr>
                <w:r w:rsidRPr="007D45AA">
                  <w:t>Extended response</w:t>
                </w:r>
              </w:p>
            </w:tc>
          </w:sdtContent>
        </w:sdt>
        <w:sdt>
          <w:sdtPr>
            <w:alias w:val="Technique"/>
            <w:tag w:val="Technique"/>
            <w:id w:val="1389991832"/>
            <w:placeholder>
              <w:docPart w:val="C4653EBEEF3A478697CF3810669BD934"/>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56" w:type="dxa"/>
                <w:tcBorders>
                  <w:left w:val="single" w:sz="4" w:space="0" w:color="auto"/>
                </w:tcBorders>
                <w:shd w:val="clear" w:color="auto" w:fill="auto"/>
                <w:tcMar>
                  <w:top w:w="0" w:type="dxa"/>
                  <w:bottom w:w="0" w:type="dxa"/>
                </w:tcMar>
                <w:vAlign w:val="center"/>
              </w:tcPr>
              <w:p w14:paraId="76AC6A20" w14:textId="6F7B0444" w:rsidR="007D45AA" w:rsidRPr="007D45AA" w:rsidRDefault="007D45AA" w:rsidP="006B6522">
                <w:pPr>
                  <w:pStyle w:val="Chooseanitem"/>
                </w:pPr>
                <w:r w:rsidRPr="007D45AA">
                  <w:t>Extended response</w:t>
                </w:r>
              </w:p>
            </w:tc>
          </w:sdtContent>
        </w:sdt>
      </w:tr>
      <w:tr w:rsidR="007D45AA" w:rsidRPr="0027083F" w14:paraId="25522475" w14:textId="77777777" w:rsidTr="00EE7091">
        <w:trPr>
          <w:trHeight w:val="20"/>
        </w:trPr>
        <w:tc>
          <w:tcPr>
            <w:tcW w:w="849" w:type="dxa"/>
            <w:vMerge/>
            <w:shd w:val="clear" w:color="auto" w:fill="D9D9D9" w:themeFill="background1" w:themeFillShade="D9"/>
            <w:vAlign w:val="center"/>
          </w:tcPr>
          <w:p w14:paraId="3F8E8BF0" w14:textId="77777777" w:rsidR="007D45AA" w:rsidRPr="00252C5C" w:rsidRDefault="007D45AA" w:rsidP="006B6522">
            <w:pPr>
              <w:pStyle w:val="Tableheaderslvl1-blue"/>
            </w:pPr>
          </w:p>
        </w:tc>
        <w:tc>
          <w:tcPr>
            <w:tcW w:w="1981" w:type="dxa"/>
            <w:tcBorders>
              <w:right w:val="single" w:sz="4" w:space="0" w:color="auto"/>
            </w:tcBorders>
            <w:shd w:val="clear" w:color="auto" w:fill="auto"/>
          </w:tcPr>
          <w:p w14:paraId="5A9B41F0" w14:textId="77777777" w:rsidR="007D45AA" w:rsidRPr="00275710" w:rsidRDefault="007D45AA" w:rsidP="006B6522">
            <w:pPr>
              <w:pStyle w:val="Tableheaderslvl1-blue"/>
              <w:jc w:val="right"/>
            </w:pPr>
            <w:r w:rsidRPr="00275710">
              <w:t>Mode</w:t>
            </w:r>
          </w:p>
        </w:tc>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6E2C5471" w14:textId="1D077364" w:rsidR="007D45AA" w:rsidRPr="007D45AA" w:rsidRDefault="00EE7091" w:rsidP="006B6522">
            <w:pPr>
              <w:spacing w:line="240" w:lineRule="auto"/>
              <w:ind w:left="227" w:hanging="227"/>
              <w:rPr>
                <w:szCs w:val="18"/>
              </w:rPr>
            </w:pPr>
            <w:sdt>
              <w:sdtPr>
                <w:rPr>
                  <w:szCs w:val="18"/>
                </w:rPr>
                <w:id w:val="1018738788"/>
                <w14:checkbox>
                  <w14:checked w14:val="1"/>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Written</w:t>
            </w:r>
          </w:p>
        </w:tc>
        <w:tc>
          <w:tcPr>
            <w:tcW w:w="3056" w:type="dxa"/>
            <w:tcBorders>
              <w:left w:val="single" w:sz="4" w:space="0" w:color="auto"/>
              <w:bottom w:val="single" w:sz="4" w:space="0" w:color="auto"/>
              <w:right w:val="single" w:sz="4" w:space="0" w:color="auto"/>
            </w:tcBorders>
            <w:shd w:val="clear" w:color="auto" w:fill="auto"/>
            <w:tcMar>
              <w:top w:w="0" w:type="dxa"/>
              <w:bottom w:w="0" w:type="dxa"/>
            </w:tcMar>
          </w:tcPr>
          <w:p w14:paraId="208DAA97" w14:textId="60FEF301" w:rsidR="007D45AA" w:rsidRPr="007D45AA" w:rsidRDefault="00A56462" w:rsidP="007D45AA">
            <w:pPr>
              <w:spacing w:after="100" w:afterAutospacing="1" w:line="240" w:lineRule="auto"/>
              <w:ind w:left="284" w:hanging="284"/>
              <w:rPr>
                <w:szCs w:val="18"/>
              </w:rPr>
            </w:pPr>
            <w:sdt>
              <w:sdtPr>
                <w:rPr>
                  <w:szCs w:val="18"/>
                </w:rPr>
                <w:id w:val="824400172"/>
                <w14:checkbox>
                  <w14:checked w14:val="1"/>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Written</w:t>
            </w:r>
          </w:p>
        </w:tc>
        <w:tc>
          <w:tcPr>
            <w:tcW w:w="3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33F4888B" w14:textId="078293B5" w:rsidR="007D45AA" w:rsidRPr="007D45AA" w:rsidRDefault="00EE7091" w:rsidP="006B6522">
            <w:pPr>
              <w:spacing w:line="240" w:lineRule="auto"/>
              <w:ind w:left="227" w:hanging="227"/>
              <w:rPr>
                <w:szCs w:val="18"/>
              </w:rPr>
            </w:pPr>
            <w:sdt>
              <w:sdtPr>
                <w:rPr>
                  <w:szCs w:val="18"/>
                </w:rPr>
                <w:id w:val="-1746028398"/>
                <w14:checkbox>
                  <w14:checked w14:val="1"/>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Written</w:t>
            </w:r>
          </w:p>
        </w:tc>
        <w:tc>
          <w:tcPr>
            <w:tcW w:w="3056" w:type="dxa"/>
            <w:tcBorders>
              <w:left w:val="single" w:sz="4" w:space="0" w:color="auto"/>
              <w:bottom w:val="single" w:sz="4" w:space="0" w:color="auto"/>
            </w:tcBorders>
            <w:shd w:val="clear" w:color="auto" w:fill="auto"/>
            <w:tcMar>
              <w:top w:w="0" w:type="dxa"/>
              <w:bottom w:w="0" w:type="dxa"/>
            </w:tcMar>
          </w:tcPr>
          <w:p w14:paraId="42572C7A" w14:textId="2FBD50CB" w:rsidR="007D45AA" w:rsidRPr="007D45AA" w:rsidRDefault="00A56462" w:rsidP="007D45AA">
            <w:pPr>
              <w:spacing w:line="240" w:lineRule="auto"/>
              <w:ind w:left="284" w:hanging="284"/>
              <w:rPr>
                <w:szCs w:val="18"/>
              </w:rPr>
            </w:pPr>
            <w:sdt>
              <w:sdtPr>
                <w:rPr>
                  <w:szCs w:val="18"/>
                </w:rPr>
                <w:id w:val="-1116292792"/>
                <w14:checkbox>
                  <w14:checked w14:val="1"/>
                  <w14:checkedState w14:val="2612" w14:font="MS Gothic"/>
                  <w14:uncheckedState w14:val="2610" w14:font="MS Gothic"/>
                </w14:checkbox>
              </w:sdtPr>
              <w:sdtEndPr/>
              <w:sdtContent>
                <w:r w:rsidR="007D45AA" w:rsidRPr="007D45AA">
                  <w:rPr>
                    <w:rFonts w:ascii="MS Gothic" w:eastAsia="MS Gothic" w:hAnsi="MS Gothic" w:hint="eastAsia"/>
                    <w:szCs w:val="18"/>
                  </w:rPr>
                  <w:t>☒</w:t>
                </w:r>
              </w:sdtContent>
            </w:sdt>
            <w:r w:rsidR="007D45AA" w:rsidRPr="007D45AA">
              <w:rPr>
                <w:szCs w:val="18"/>
              </w:rPr>
              <w:tab/>
              <w:t>Written</w:t>
            </w:r>
          </w:p>
        </w:tc>
      </w:tr>
      <w:tr w:rsidR="00EE7091" w:rsidRPr="0027083F" w14:paraId="74502785" w14:textId="77777777" w:rsidTr="00EE7091">
        <w:trPr>
          <w:trHeight w:val="20"/>
        </w:trPr>
        <w:tc>
          <w:tcPr>
            <w:tcW w:w="849" w:type="dxa"/>
            <w:vMerge/>
            <w:shd w:val="clear" w:color="auto" w:fill="D9D9D9" w:themeFill="background1" w:themeFillShade="D9"/>
            <w:vAlign w:val="center"/>
          </w:tcPr>
          <w:p w14:paraId="00ABE3E0" w14:textId="77777777" w:rsidR="00EE7091" w:rsidRPr="00252C5C" w:rsidRDefault="00EE7091" w:rsidP="00EE7091">
            <w:pPr>
              <w:pStyle w:val="Tableheaderslvl1-blue"/>
            </w:pPr>
          </w:p>
        </w:tc>
        <w:tc>
          <w:tcPr>
            <w:tcW w:w="1981" w:type="dxa"/>
            <w:tcBorders>
              <w:bottom w:val="nil"/>
              <w:right w:val="single" w:sz="4" w:space="0" w:color="auto"/>
            </w:tcBorders>
            <w:shd w:val="clear" w:color="auto" w:fill="auto"/>
          </w:tcPr>
          <w:p w14:paraId="5D51C285" w14:textId="206F8D33" w:rsidR="00EE7091" w:rsidRPr="00275710" w:rsidRDefault="00EE7091" w:rsidP="00EE7091">
            <w:pPr>
              <w:pStyle w:val="Tableheaderslvl1-blue"/>
              <w:spacing w:after="120"/>
              <w:jc w:val="right"/>
            </w:pPr>
            <w:r w:rsidRPr="00275710">
              <w:t>Conditions</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4EE5F231" w14:textId="77777777" w:rsidR="00EE7091" w:rsidRPr="007D45AA" w:rsidRDefault="00EE7091" w:rsidP="00EE7091">
            <w:pPr>
              <w:spacing w:after="40" w:line="240" w:lineRule="auto"/>
              <w:ind w:left="284" w:hanging="284"/>
              <w:rPr>
                <w:szCs w:val="18"/>
              </w:rPr>
            </w:pPr>
            <w:sdt>
              <w:sdtPr>
                <w:rPr>
                  <w:szCs w:val="18"/>
                </w:rPr>
                <w:id w:val="-2120832835"/>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Access to resources</w:t>
            </w:r>
          </w:p>
          <w:p w14:paraId="24A0405C" w14:textId="35D93099" w:rsidR="00EE7091" w:rsidRPr="007D45AA" w:rsidRDefault="00EE7091" w:rsidP="00EE7091">
            <w:pPr>
              <w:spacing w:line="240" w:lineRule="auto"/>
              <w:ind w:left="227" w:hanging="227"/>
              <w:rPr>
                <w:szCs w:val="18"/>
              </w:rPr>
            </w:pPr>
            <w:sdt>
              <w:sdtPr>
                <w:rPr>
                  <w:szCs w:val="18"/>
                </w:rPr>
                <w:id w:val="-1282031633"/>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Individual task</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6BFE937B" w14:textId="109E56B4" w:rsidR="00EE7091" w:rsidRPr="007D45AA" w:rsidRDefault="00EE7091" w:rsidP="00EE7091">
            <w:pPr>
              <w:spacing w:after="40" w:line="240" w:lineRule="auto"/>
              <w:ind w:left="284" w:hanging="284"/>
              <w:rPr>
                <w:szCs w:val="18"/>
              </w:rPr>
            </w:pPr>
            <w:sdt>
              <w:sdtPr>
                <w:rPr>
                  <w:szCs w:val="18"/>
                </w:rPr>
                <w:id w:val="-543358262"/>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Access to resources</w:t>
            </w:r>
          </w:p>
          <w:p w14:paraId="32D1D8C6" w14:textId="0E6BC01B" w:rsidR="00EE7091" w:rsidRPr="007D45AA" w:rsidRDefault="00EE7091" w:rsidP="00EE7091">
            <w:pPr>
              <w:spacing w:line="240" w:lineRule="auto"/>
              <w:ind w:left="284" w:hanging="284"/>
              <w:rPr>
                <w:szCs w:val="18"/>
              </w:rPr>
            </w:pPr>
            <w:sdt>
              <w:sdtPr>
                <w:rPr>
                  <w:szCs w:val="18"/>
                </w:rPr>
                <w:id w:val="1351221683"/>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Individual task</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65D64099" w14:textId="5862B369" w:rsidR="00EE7091" w:rsidRPr="007D45AA" w:rsidRDefault="00EE7091" w:rsidP="00EE7091">
            <w:pPr>
              <w:spacing w:after="40" w:line="240" w:lineRule="auto"/>
              <w:ind w:left="284" w:hanging="284"/>
              <w:rPr>
                <w:szCs w:val="18"/>
              </w:rPr>
            </w:pPr>
            <w:sdt>
              <w:sdtPr>
                <w:rPr>
                  <w:szCs w:val="18"/>
                </w:rPr>
                <w:id w:val="576705838"/>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Access to resources</w:t>
            </w:r>
          </w:p>
          <w:p w14:paraId="3775E51E" w14:textId="2BE62886" w:rsidR="00EE7091" w:rsidRPr="007D45AA" w:rsidRDefault="00EE7091" w:rsidP="00EE7091">
            <w:pPr>
              <w:spacing w:line="240" w:lineRule="auto"/>
              <w:ind w:left="227" w:hanging="227"/>
              <w:rPr>
                <w:szCs w:val="18"/>
              </w:rPr>
            </w:pPr>
            <w:sdt>
              <w:sdtPr>
                <w:rPr>
                  <w:szCs w:val="18"/>
                </w:rPr>
                <w:id w:val="-1243714579"/>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Individual task</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1E413097" w14:textId="77F56663" w:rsidR="00EE7091" w:rsidRPr="007D45AA" w:rsidRDefault="00EE7091" w:rsidP="00EE7091">
            <w:pPr>
              <w:spacing w:after="40" w:line="240" w:lineRule="auto"/>
              <w:ind w:left="284" w:hanging="284"/>
              <w:rPr>
                <w:szCs w:val="18"/>
              </w:rPr>
            </w:pPr>
            <w:sdt>
              <w:sdtPr>
                <w:rPr>
                  <w:szCs w:val="18"/>
                </w:rPr>
                <w:id w:val="-463424670"/>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Access to resources</w:t>
            </w:r>
          </w:p>
          <w:p w14:paraId="40E38AC9" w14:textId="683DA59E" w:rsidR="00EE7091" w:rsidRPr="007D45AA" w:rsidRDefault="00EE7091" w:rsidP="00EE7091">
            <w:pPr>
              <w:spacing w:line="240" w:lineRule="auto"/>
              <w:ind w:left="284" w:hanging="284"/>
              <w:rPr>
                <w:szCs w:val="18"/>
              </w:rPr>
            </w:pPr>
            <w:sdt>
              <w:sdtPr>
                <w:rPr>
                  <w:szCs w:val="18"/>
                </w:rPr>
                <w:id w:val="760335998"/>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7D45AA">
              <w:rPr>
                <w:szCs w:val="18"/>
              </w:rPr>
              <w:tab/>
              <w:t>Individual task</w:t>
            </w:r>
          </w:p>
        </w:tc>
      </w:tr>
      <w:tr w:rsidR="00EE7091" w:rsidRPr="0027083F" w14:paraId="71BEABA2" w14:textId="77777777" w:rsidTr="00EE7091">
        <w:trPr>
          <w:trHeight w:val="20"/>
        </w:trPr>
        <w:tc>
          <w:tcPr>
            <w:tcW w:w="849" w:type="dxa"/>
            <w:vMerge/>
            <w:shd w:val="clear" w:color="auto" w:fill="D9D9D9" w:themeFill="background1" w:themeFillShade="D9"/>
            <w:vAlign w:val="center"/>
          </w:tcPr>
          <w:p w14:paraId="5B4D51B4" w14:textId="77777777" w:rsidR="00EE7091" w:rsidRPr="00252C5C" w:rsidRDefault="00EE7091" w:rsidP="00EE7091">
            <w:pPr>
              <w:pStyle w:val="Tableheaderslvl1-blue"/>
            </w:pPr>
          </w:p>
        </w:tc>
        <w:tc>
          <w:tcPr>
            <w:tcW w:w="1981" w:type="dxa"/>
            <w:tcBorders>
              <w:top w:val="nil"/>
              <w:right w:val="single" w:sz="4" w:space="0" w:color="auto"/>
            </w:tcBorders>
            <w:shd w:val="clear" w:color="auto" w:fill="auto"/>
          </w:tcPr>
          <w:p w14:paraId="07A016C7" w14:textId="77777777" w:rsidR="00EE7091" w:rsidRPr="004A036F" w:rsidRDefault="00EE7091" w:rsidP="00EE7091">
            <w:pPr>
              <w:pStyle w:val="Tableheaderslvl1-blue8"/>
              <w:rPr>
                <w:i/>
                <w:iCs/>
              </w:rPr>
            </w:pPr>
            <w:r w:rsidRPr="004A036F">
              <w:rPr>
                <w:i/>
                <w:iCs/>
              </w:rPr>
              <w:t>Schools consider and identify conditions that enable equitable access for all students.</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58E69934" w14:textId="77777777" w:rsidR="00EE7091" w:rsidRPr="007D45AA" w:rsidRDefault="00EE7091" w:rsidP="00EE7091">
            <w:pPr>
              <w:pStyle w:val="Tabletextsubheader9pt"/>
              <w:spacing w:before="0"/>
              <w:rPr>
                <w:szCs w:val="18"/>
              </w:rPr>
            </w:pPr>
            <w:r w:rsidRPr="007D45AA">
              <w:rPr>
                <w:szCs w:val="18"/>
              </w:rPr>
              <w:t>Have you considered:</w:t>
            </w:r>
          </w:p>
          <w:p w14:paraId="21904F16" w14:textId="77777777" w:rsidR="00EE7091" w:rsidRPr="007D45AA" w:rsidRDefault="00EE7091" w:rsidP="00EE7091">
            <w:pPr>
              <w:spacing w:after="40" w:line="240" w:lineRule="auto"/>
              <w:ind w:left="284" w:hanging="284"/>
              <w:rPr>
                <w:szCs w:val="18"/>
              </w:rPr>
            </w:pPr>
            <w:sdt>
              <w:sdtPr>
                <w:rPr>
                  <w:szCs w:val="18"/>
                </w:rPr>
                <w:id w:val="1747686805"/>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Time considerations</w:t>
            </w:r>
          </w:p>
          <w:p w14:paraId="48F16CCD" w14:textId="3836C7C0" w:rsidR="00EE7091" w:rsidRPr="007D45AA" w:rsidRDefault="00EE7091" w:rsidP="00EE7091">
            <w:pPr>
              <w:spacing w:line="240" w:lineRule="auto"/>
              <w:ind w:left="227" w:hanging="227"/>
              <w:rPr>
                <w:szCs w:val="18"/>
              </w:rPr>
            </w:pPr>
            <w:sdt>
              <w:sdtPr>
                <w:rPr>
                  <w:szCs w:val="18"/>
                </w:rPr>
                <w:id w:val="-692304958"/>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Accessibility for all students</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2425A709" w14:textId="77777777" w:rsidR="00EE7091" w:rsidRPr="007D45AA" w:rsidRDefault="00EE7091" w:rsidP="00EE7091">
            <w:pPr>
              <w:pStyle w:val="Tabletextsubheader9pt"/>
              <w:spacing w:before="0"/>
              <w:rPr>
                <w:szCs w:val="18"/>
              </w:rPr>
            </w:pPr>
            <w:r w:rsidRPr="007D45AA">
              <w:rPr>
                <w:szCs w:val="18"/>
              </w:rPr>
              <w:t>Have you considered:</w:t>
            </w:r>
          </w:p>
          <w:p w14:paraId="5385C8D4" w14:textId="77777777" w:rsidR="00EE7091" w:rsidRPr="007D45AA" w:rsidRDefault="00EE7091" w:rsidP="00EE7091">
            <w:pPr>
              <w:spacing w:after="40" w:line="240" w:lineRule="auto"/>
              <w:ind w:left="284" w:hanging="284"/>
              <w:rPr>
                <w:szCs w:val="18"/>
              </w:rPr>
            </w:pPr>
            <w:sdt>
              <w:sdtPr>
                <w:rPr>
                  <w:szCs w:val="18"/>
                </w:rPr>
                <w:id w:val="291489691"/>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Time considerations</w:t>
            </w:r>
          </w:p>
          <w:p w14:paraId="4E764E92" w14:textId="77777777" w:rsidR="00EE7091" w:rsidRPr="007D45AA" w:rsidRDefault="00EE7091" w:rsidP="00EE7091">
            <w:pPr>
              <w:spacing w:line="240" w:lineRule="auto"/>
              <w:ind w:left="284" w:hanging="284"/>
              <w:rPr>
                <w:szCs w:val="18"/>
              </w:rPr>
            </w:pPr>
            <w:sdt>
              <w:sdtPr>
                <w:rPr>
                  <w:szCs w:val="18"/>
                </w:rPr>
                <w:id w:val="-158936562"/>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Accessibility for all students</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19777D37" w14:textId="77777777" w:rsidR="00EE7091" w:rsidRPr="007D45AA" w:rsidRDefault="00EE7091" w:rsidP="00EE7091">
            <w:pPr>
              <w:pStyle w:val="Tabletextsubheader9pt"/>
              <w:spacing w:before="0"/>
              <w:rPr>
                <w:szCs w:val="18"/>
              </w:rPr>
            </w:pPr>
            <w:r w:rsidRPr="007D45AA">
              <w:rPr>
                <w:szCs w:val="18"/>
              </w:rPr>
              <w:t>Have you considered:</w:t>
            </w:r>
          </w:p>
          <w:p w14:paraId="180B798E" w14:textId="77777777" w:rsidR="00EE7091" w:rsidRPr="007D45AA" w:rsidRDefault="00EE7091" w:rsidP="00EE7091">
            <w:pPr>
              <w:spacing w:after="40" w:line="240" w:lineRule="auto"/>
              <w:ind w:left="284" w:hanging="284"/>
              <w:rPr>
                <w:szCs w:val="18"/>
              </w:rPr>
            </w:pPr>
            <w:sdt>
              <w:sdtPr>
                <w:rPr>
                  <w:szCs w:val="18"/>
                </w:rPr>
                <w:id w:val="1515727466"/>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Time considerations</w:t>
            </w:r>
          </w:p>
          <w:p w14:paraId="4812338B" w14:textId="0B42F682" w:rsidR="00EE7091" w:rsidRPr="007D45AA" w:rsidRDefault="00EE7091" w:rsidP="00EE7091">
            <w:pPr>
              <w:spacing w:line="240" w:lineRule="auto"/>
              <w:ind w:left="227" w:hanging="227"/>
              <w:rPr>
                <w:szCs w:val="18"/>
              </w:rPr>
            </w:pPr>
            <w:sdt>
              <w:sdtPr>
                <w:rPr>
                  <w:szCs w:val="18"/>
                </w:rPr>
                <w:id w:val="2079314142"/>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Accessibility for all students</w:t>
            </w:r>
          </w:p>
        </w:tc>
        <w:tc>
          <w:tcPr>
            <w:tcW w:w="3056" w:type="dxa"/>
            <w:tcBorders>
              <w:top w:val="single" w:sz="4" w:space="0" w:color="auto"/>
              <w:left w:val="single" w:sz="4" w:space="0" w:color="auto"/>
              <w:bottom w:val="single" w:sz="4" w:space="0" w:color="auto"/>
              <w:right w:val="single" w:sz="4" w:space="0" w:color="auto"/>
            </w:tcBorders>
            <w:shd w:val="clear" w:color="auto" w:fill="auto"/>
            <w:tcMar>
              <w:right w:w="57" w:type="dxa"/>
            </w:tcMar>
          </w:tcPr>
          <w:p w14:paraId="2F44192A" w14:textId="77777777" w:rsidR="00EE7091" w:rsidRPr="007D45AA" w:rsidRDefault="00EE7091" w:rsidP="00EE7091">
            <w:pPr>
              <w:pStyle w:val="Tabletextsubheader9pt"/>
              <w:spacing w:before="0"/>
              <w:rPr>
                <w:szCs w:val="18"/>
              </w:rPr>
            </w:pPr>
            <w:r w:rsidRPr="007D45AA">
              <w:rPr>
                <w:szCs w:val="18"/>
              </w:rPr>
              <w:t>Have you considered:</w:t>
            </w:r>
          </w:p>
          <w:p w14:paraId="62861F45" w14:textId="77777777" w:rsidR="00EE7091" w:rsidRPr="007D45AA" w:rsidRDefault="00EE7091" w:rsidP="00EE7091">
            <w:pPr>
              <w:spacing w:after="40" w:line="240" w:lineRule="auto"/>
              <w:ind w:left="284" w:hanging="284"/>
              <w:rPr>
                <w:szCs w:val="18"/>
              </w:rPr>
            </w:pPr>
            <w:sdt>
              <w:sdtPr>
                <w:rPr>
                  <w:szCs w:val="18"/>
                </w:rPr>
                <w:id w:val="832797916"/>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Time considerations</w:t>
            </w:r>
          </w:p>
          <w:p w14:paraId="7025B5DC" w14:textId="4E6A910D" w:rsidR="00EE7091" w:rsidRPr="007D45AA" w:rsidRDefault="00EE7091" w:rsidP="00EE7091">
            <w:pPr>
              <w:spacing w:line="240" w:lineRule="auto"/>
              <w:ind w:left="284" w:hanging="284"/>
              <w:rPr>
                <w:szCs w:val="18"/>
              </w:rPr>
            </w:pPr>
            <w:sdt>
              <w:sdtPr>
                <w:rPr>
                  <w:szCs w:val="18"/>
                </w:rPr>
                <w:id w:val="1424694135"/>
                <w14:checkbox>
                  <w14:checked w14:val="0"/>
                  <w14:checkedState w14:val="2612" w14:font="MS Gothic"/>
                  <w14:uncheckedState w14:val="2610" w14:font="MS Gothic"/>
                </w14:checkbox>
              </w:sdtPr>
              <w:sdtContent>
                <w:r w:rsidRPr="007D45AA">
                  <w:rPr>
                    <w:rFonts w:ascii="MS Gothic" w:eastAsia="MS Gothic" w:hAnsi="MS Gothic" w:hint="eastAsia"/>
                    <w:szCs w:val="18"/>
                  </w:rPr>
                  <w:t>☐</w:t>
                </w:r>
              </w:sdtContent>
            </w:sdt>
            <w:r w:rsidRPr="007D45AA">
              <w:rPr>
                <w:szCs w:val="18"/>
              </w:rPr>
              <w:tab/>
              <w:t>Accessibility for all students</w:t>
            </w:r>
          </w:p>
        </w:tc>
      </w:tr>
    </w:tbl>
    <w:p w14:paraId="4CB9B59B" w14:textId="77777777" w:rsidR="00320B07" w:rsidRDefault="00320B07" w:rsidP="00320B07">
      <w:pPr>
        <w:pStyle w:val="smallspace2"/>
      </w:pPr>
    </w:p>
    <w:p w14:paraId="35695769" w14:textId="77777777" w:rsidR="00170810" w:rsidRDefault="00170810" w:rsidP="00320B07">
      <w:pPr>
        <w:pStyle w:val="smallspace2"/>
      </w:pPr>
    </w:p>
    <w:tbl>
      <w:tblPr>
        <w:tblStyle w:val="TableGrid"/>
        <w:tblpPr w:leftFromText="180" w:rightFromText="180" w:vertAnchor="text" w:tblpY="1"/>
        <w:tblOverlap w:val="never"/>
        <w:tblW w:w="150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68" w:type="dxa"/>
          <w:left w:w="74" w:type="dxa"/>
          <w:bottom w:w="74" w:type="dxa"/>
          <w:right w:w="74" w:type="dxa"/>
        </w:tblCellMar>
        <w:tblLook w:val="04A0" w:firstRow="1" w:lastRow="0" w:firstColumn="1" w:lastColumn="0" w:noHBand="0" w:noVBand="1"/>
      </w:tblPr>
      <w:tblGrid>
        <w:gridCol w:w="2972"/>
        <w:gridCol w:w="3020"/>
        <w:gridCol w:w="3020"/>
        <w:gridCol w:w="3020"/>
        <w:gridCol w:w="3020"/>
      </w:tblGrid>
      <w:tr w:rsidR="002448D3" w14:paraId="7B1C0C4B" w14:textId="77777777" w:rsidTr="00320B07">
        <w:trPr>
          <w:trHeight w:val="25"/>
        </w:trPr>
        <w:tc>
          <w:tcPr>
            <w:tcW w:w="2972" w:type="dxa"/>
            <w:tcBorders>
              <w:top w:val="single" w:sz="4" w:space="0" w:color="A6A6A6" w:themeColor="background1" w:themeShade="A6"/>
              <w:bottom w:val="single" w:sz="4" w:space="0" w:color="A6A6A6" w:themeColor="background1" w:themeShade="A6"/>
            </w:tcBorders>
            <w:shd w:val="clear" w:color="auto" w:fill="00B9D7"/>
            <w:vAlign w:val="center"/>
          </w:tcPr>
          <w:p w14:paraId="3670BAA6" w14:textId="47F04262" w:rsidR="002448D3" w:rsidRPr="00F9558C" w:rsidRDefault="002448D3" w:rsidP="004A036F">
            <w:pPr>
              <w:pStyle w:val="Tableheaderslvl1-singleblack"/>
              <w:rPr>
                <w:rStyle w:val="Bluebold9pt"/>
                <w:b/>
                <w:color w:val="000000" w:themeColor="text1"/>
                <w:sz w:val="20"/>
              </w:rPr>
            </w:pPr>
            <w:r w:rsidRPr="00F9558C">
              <w:lastRenderedPageBreak/>
              <w:t>Aspects of the achievement standard</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6AF8F3D2" w14:textId="4E81903F" w:rsidR="002448D3" w:rsidRPr="004A3256" w:rsidDel="002448D3" w:rsidRDefault="002448D3" w:rsidP="004A036F">
            <w:pPr>
              <w:pStyle w:val="Tabletext9"/>
              <w:jc w:val="center"/>
              <w:rPr>
                <w:b/>
                <w:bCs/>
                <w:szCs w:val="18"/>
              </w:rPr>
            </w:pPr>
            <w:r w:rsidRPr="004A3256">
              <w:rPr>
                <w:b/>
                <w:bCs/>
              </w:rPr>
              <w:t>Semester 1</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BCE799B" w14:textId="5B87A2F7" w:rsidR="002448D3" w:rsidRPr="004A3256" w:rsidRDefault="002448D3" w:rsidP="004A036F">
            <w:pPr>
              <w:pStyle w:val="Tabletext9"/>
              <w:jc w:val="center"/>
              <w:rPr>
                <w:rStyle w:val="Bluebold9pt"/>
                <w:b w:val="0"/>
                <w:bCs/>
                <w:color w:val="auto"/>
                <w:sz w:val="14"/>
                <w:szCs w:val="14"/>
              </w:rPr>
            </w:pPr>
            <w:r w:rsidRPr="004A3256">
              <w:rPr>
                <w:b/>
                <w:bCs/>
              </w:rPr>
              <w:t>Semester 2</w:t>
            </w:r>
          </w:p>
        </w:tc>
      </w:tr>
      <w:tr w:rsidR="000A20AA" w14:paraId="7CE60A6A" w14:textId="77777777" w:rsidTr="004A036F">
        <w:trPr>
          <w:trHeight w:val="227"/>
        </w:trPr>
        <w:tc>
          <w:tcPr>
            <w:tcW w:w="15052" w:type="dxa"/>
            <w:gridSpan w:val="5"/>
            <w:shd w:val="clear" w:color="auto" w:fill="F2F2F2" w:themeFill="background1" w:themeFillShade="F2"/>
            <w:tcMar>
              <w:top w:w="28" w:type="dxa"/>
            </w:tcMar>
            <w:vAlign w:val="bottom"/>
          </w:tcPr>
          <w:p w14:paraId="12C72513" w14:textId="058BE922" w:rsidR="000A20AA" w:rsidRPr="00E900F6" w:rsidRDefault="006D4570" w:rsidP="004A036F">
            <w:pPr>
              <w:pStyle w:val="Tabletext9"/>
              <w:rPr>
                <w:vertAlign w:val="subscript"/>
              </w:rPr>
            </w:pPr>
            <w:r w:rsidRPr="0068274B">
              <w:rPr>
                <w:rStyle w:val="Bluebold9pt"/>
              </w:rPr>
              <w:t xml:space="preserve">Speaking and </w:t>
            </w:r>
            <w:proofErr w:type="gramStart"/>
            <w:r w:rsidR="00CC78C1">
              <w:rPr>
                <w:rStyle w:val="Bluebold9pt"/>
              </w:rPr>
              <w:t>L</w:t>
            </w:r>
            <w:r w:rsidRPr="0068274B">
              <w:rPr>
                <w:rStyle w:val="Bluebold9pt"/>
              </w:rPr>
              <w:t>istening</w:t>
            </w:r>
            <w:proofErr w:type="gramEnd"/>
            <w:r w:rsidR="00E91F1D" w:rsidRPr="00F6115F">
              <w:rPr>
                <w:rStyle w:val="Bluebold9pt"/>
                <w:sz w:val="6"/>
                <w:szCs w:val="6"/>
              </w:rPr>
              <w:t xml:space="preserve"> </w:t>
            </w:r>
            <w:r w:rsidR="00E91F1D" w:rsidRPr="00124AAB">
              <w:rPr>
                <w:rStyle w:val="Bluebold9pt"/>
                <w:rFonts w:asciiTheme="majorHAnsi" w:hAnsiTheme="majorHAnsi" w:cstheme="majorHAnsi"/>
                <w:color w:val="595959" w:themeColor="text1" w:themeTint="A6"/>
                <w:position w:val="6"/>
              </w:rPr>
              <w:t>☼</w:t>
            </w:r>
          </w:p>
        </w:tc>
      </w:tr>
      <w:tr w:rsidR="00D17057" w14:paraId="7A15546D" w14:textId="77777777" w:rsidTr="00CC78C1">
        <w:trPr>
          <w:trHeight w:val="213"/>
        </w:trPr>
        <w:tc>
          <w:tcPr>
            <w:tcW w:w="2972" w:type="dxa"/>
          </w:tcPr>
          <w:p w14:paraId="548C32BF" w14:textId="7A1591B3" w:rsidR="00D17057" w:rsidRPr="00703A6D" w:rsidRDefault="00D17057" w:rsidP="004A036F">
            <w:pPr>
              <w:pStyle w:val="Tabletext9"/>
              <w:rPr>
                <w:szCs w:val="18"/>
              </w:rPr>
            </w:pPr>
            <w:r w:rsidRPr="00703A6D">
              <w:rPr>
                <w:rFonts w:cs="Arial"/>
                <w:color w:val="000000"/>
                <w:szCs w:val="18"/>
              </w:rPr>
              <w:t>interact with others, and listen to and create spoken texts including stories</w:t>
            </w:r>
          </w:p>
        </w:tc>
        <w:tc>
          <w:tcPr>
            <w:tcW w:w="3020" w:type="dxa"/>
            <w:tcBorders>
              <w:bottom w:val="single" w:sz="4" w:space="0" w:color="A6A6A6" w:themeColor="background1" w:themeShade="A6"/>
            </w:tcBorders>
            <w:shd w:val="clear" w:color="auto" w:fill="D9D9D9" w:themeFill="background1" w:themeFillShade="D9"/>
            <w:vAlign w:val="center"/>
          </w:tcPr>
          <w:p w14:paraId="2183A10E" w14:textId="13B9CB51" w:rsidR="00D17057" w:rsidRPr="00703A6D" w:rsidRDefault="00D37E6C" w:rsidP="00CC78C1">
            <w:pPr>
              <w:pStyle w:val="Tabletext9"/>
              <w:jc w:val="center"/>
              <w:rPr>
                <w:szCs w:val="18"/>
              </w:rPr>
            </w:pPr>
            <w:r>
              <w:rPr>
                <w:szCs w:val="18"/>
              </w:rPr>
              <w:t>Monitoring strategy</w:t>
            </w:r>
          </w:p>
        </w:tc>
        <w:tc>
          <w:tcPr>
            <w:tcW w:w="3020" w:type="dxa"/>
          </w:tcPr>
          <w:p w14:paraId="41FD8895" w14:textId="77777777" w:rsidR="00D17057" w:rsidRPr="00703A6D" w:rsidRDefault="00D17057" w:rsidP="004A036F">
            <w:pPr>
              <w:pStyle w:val="Tabletext9"/>
              <w:rPr>
                <w:szCs w:val="18"/>
              </w:rPr>
            </w:pPr>
          </w:p>
        </w:tc>
        <w:tc>
          <w:tcPr>
            <w:tcW w:w="3020" w:type="dxa"/>
            <w:tcBorders>
              <w:bottom w:val="single" w:sz="4" w:space="0" w:color="A6A6A6" w:themeColor="background1" w:themeShade="A6"/>
            </w:tcBorders>
            <w:shd w:val="clear" w:color="auto" w:fill="D9D9D9" w:themeFill="background1" w:themeFillShade="D9"/>
            <w:vAlign w:val="center"/>
          </w:tcPr>
          <w:p w14:paraId="366DA5DB" w14:textId="458FDAE3" w:rsidR="00D17057" w:rsidRPr="00703A6D" w:rsidRDefault="00B11908" w:rsidP="004A036F">
            <w:pPr>
              <w:pStyle w:val="Tabletext9"/>
              <w:jc w:val="center"/>
              <w:rPr>
                <w:szCs w:val="18"/>
              </w:rPr>
            </w:pPr>
            <w:r>
              <w:rPr>
                <w:szCs w:val="18"/>
              </w:rPr>
              <w:t>Monitoring strategy</w:t>
            </w:r>
          </w:p>
        </w:tc>
        <w:tc>
          <w:tcPr>
            <w:tcW w:w="3020" w:type="dxa"/>
          </w:tcPr>
          <w:p w14:paraId="07EF156B" w14:textId="77777777" w:rsidR="00D17057" w:rsidRPr="00703A6D" w:rsidRDefault="00D17057" w:rsidP="004A036F">
            <w:pPr>
              <w:pStyle w:val="Tabletext9"/>
              <w:rPr>
                <w:szCs w:val="18"/>
              </w:rPr>
            </w:pPr>
          </w:p>
        </w:tc>
      </w:tr>
      <w:tr w:rsidR="00D17057" w14:paraId="557F3ECB" w14:textId="77777777" w:rsidTr="004A036F">
        <w:trPr>
          <w:trHeight w:val="850"/>
        </w:trPr>
        <w:tc>
          <w:tcPr>
            <w:tcW w:w="2972" w:type="dxa"/>
          </w:tcPr>
          <w:p w14:paraId="5352EADD" w14:textId="28837D3C" w:rsidR="00D17057" w:rsidRPr="00703A6D" w:rsidRDefault="00D17057" w:rsidP="004A036F">
            <w:pPr>
              <w:pStyle w:val="Tabletext9"/>
              <w:rPr>
                <w:szCs w:val="18"/>
              </w:rPr>
            </w:pPr>
            <w:r w:rsidRPr="00703A6D">
              <w:rPr>
                <w:rFonts w:cs="Arial"/>
                <w:color w:val="000000"/>
                <w:szCs w:val="18"/>
              </w:rPr>
              <w:t>share ideas, topic knowledge and appreciation of texts when they recount, inform or express an opinion, including details from learnt topics, topics of interest or texts</w:t>
            </w:r>
          </w:p>
        </w:tc>
        <w:tc>
          <w:tcPr>
            <w:tcW w:w="3020" w:type="dxa"/>
            <w:shd w:val="clear" w:color="auto" w:fill="BFECF4"/>
            <w:vAlign w:val="center"/>
          </w:tcPr>
          <w:p w14:paraId="2F08FEB2" w14:textId="0D0AF62E" w:rsidR="00D17057" w:rsidRPr="00703A6D" w:rsidRDefault="004148A8" w:rsidP="004A036F">
            <w:pPr>
              <w:pStyle w:val="Tabletext9"/>
              <w:jc w:val="center"/>
              <w:rPr>
                <w:szCs w:val="18"/>
              </w:rPr>
            </w:pPr>
            <w:r>
              <w:rPr>
                <w:szCs w:val="18"/>
              </w:rPr>
              <w:t>Assessment task 1.1</w:t>
            </w:r>
          </w:p>
        </w:tc>
        <w:tc>
          <w:tcPr>
            <w:tcW w:w="3020" w:type="dxa"/>
          </w:tcPr>
          <w:p w14:paraId="6931CB54" w14:textId="77777777" w:rsidR="00D17057" w:rsidRPr="00703A6D" w:rsidRDefault="00D17057" w:rsidP="004A036F">
            <w:pPr>
              <w:pStyle w:val="Tabletext9"/>
              <w:rPr>
                <w:szCs w:val="18"/>
              </w:rPr>
            </w:pPr>
          </w:p>
        </w:tc>
        <w:tc>
          <w:tcPr>
            <w:tcW w:w="3020" w:type="dxa"/>
            <w:shd w:val="clear" w:color="auto" w:fill="BFECF4"/>
            <w:vAlign w:val="center"/>
          </w:tcPr>
          <w:p w14:paraId="36523A98" w14:textId="6398D822" w:rsidR="00D17057" w:rsidRPr="00703A6D" w:rsidRDefault="004A4AB5" w:rsidP="004A036F">
            <w:pPr>
              <w:pStyle w:val="Tabletext9"/>
              <w:jc w:val="center"/>
              <w:rPr>
                <w:szCs w:val="18"/>
              </w:rPr>
            </w:pPr>
            <w:r>
              <w:rPr>
                <w:szCs w:val="18"/>
              </w:rPr>
              <w:t>Assessment task 3.1</w:t>
            </w:r>
          </w:p>
        </w:tc>
        <w:tc>
          <w:tcPr>
            <w:tcW w:w="3020" w:type="dxa"/>
          </w:tcPr>
          <w:p w14:paraId="6278F5EC" w14:textId="77777777" w:rsidR="00D17057" w:rsidRPr="00703A6D" w:rsidRDefault="00D17057" w:rsidP="004A036F">
            <w:pPr>
              <w:pStyle w:val="Tabletext9"/>
              <w:rPr>
                <w:szCs w:val="18"/>
              </w:rPr>
            </w:pPr>
          </w:p>
        </w:tc>
      </w:tr>
      <w:tr w:rsidR="00D17057" w14:paraId="397A0EA2" w14:textId="77777777" w:rsidTr="00CC78C1">
        <w:trPr>
          <w:trHeight w:val="185"/>
        </w:trPr>
        <w:tc>
          <w:tcPr>
            <w:tcW w:w="2972" w:type="dxa"/>
          </w:tcPr>
          <w:p w14:paraId="0CE076BD" w14:textId="57682E5A" w:rsidR="00D17057" w:rsidRPr="00703A6D" w:rsidRDefault="00D17057" w:rsidP="004A036F">
            <w:pPr>
              <w:pStyle w:val="Tabletext9"/>
              <w:rPr>
                <w:szCs w:val="18"/>
              </w:rPr>
            </w:pPr>
            <w:r w:rsidRPr="00703A6D">
              <w:rPr>
                <w:rFonts w:cs="Arial"/>
                <w:color w:val="000000"/>
                <w:szCs w:val="18"/>
              </w:rPr>
              <w:t>organise and link ideas, and use language features including topic-specific vocabulary and features of voice</w:t>
            </w:r>
          </w:p>
        </w:tc>
        <w:tc>
          <w:tcPr>
            <w:tcW w:w="3020" w:type="dxa"/>
            <w:shd w:val="clear" w:color="auto" w:fill="BFECF4"/>
            <w:vAlign w:val="center"/>
          </w:tcPr>
          <w:p w14:paraId="1A37E38A" w14:textId="50459634" w:rsidR="00D17057" w:rsidRPr="00703A6D" w:rsidRDefault="00D37E6C" w:rsidP="00CC78C1">
            <w:pPr>
              <w:pStyle w:val="Tabletext9"/>
              <w:jc w:val="center"/>
              <w:rPr>
                <w:szCs w:val="18"/>
              </w:rPr>
            </w:pPr>
            <w:r>
              <w:rPr>
                <w:szCs w:val="18"/>
              </w:rPr>
              <w:t>Assessment task 1.1</w:t>
            </w:r>
          </w:p>
        </w:tc>
        <w:tc>
          <w:tcPr>
            <w:tcW w:w="3020" w:type="dxa"/>
          </w:tcPr>
          <w:p w14:paraId="220E343B" w14:textId="77777777" w:rsidR="00D17057" w:rsidRPr="00703A6D" w:rsidRDefault="00D17057" w:rsidP="004A036F">
            <w:pPr>
              <w:pStyle w:val="Tabletext9"/>
              <w:rPr>
                <w:szCs w:val="18"/>
              </w:rPr>
            </w:pPr>
          </w:p>
        </w:tc>
        <w:tc>
          <w:tcPr>
            <w:tcW w:w="3020" w:type="dxa"/>
            <w:shd w:val="clear" w:color="auto" w:fill="BFECF4"/>
            <w:vAlign w:val="center"/>
          </w:tcPr>
          <w:p w14:paraId="15F686BD" w14:textId="79A8866F" w:rsidR="00D17057" w:rsidRPr="00703A6D" w:rsidRDefault="004A4AB5" w:rsidP="004A036F">
            <w:pPr>
              <w:pStyle w:val="Tabletext9"/>
              <w:jc w:val="center"/>
              <w:rPr>
                <w:szCs w:val="18"/>
              </w:rPr>
            </w:pPr>
            <w:r>
              <w:rPr>
                <w:szCs w:val="18"/>
              </w:rPr>
              <w:t>Assessment task 3.1</w:t>
            </w:r>
          </w:p>
        </w:tc>
        <w:tc>
          <w:tcPr>
            <w:tcW w:w="3020" w:type="dxa"/>
          </w:tcPr>
          <w:p w14:paraId="4C82300C" w14:textId="77777777" w:rsidR="00D17057" w:rsidRPr="00703A6D" w:rsidRDefault="00D17057" w:rsidP="004A036F">
            <w:pPr>
              <w:pStyle w:val="Tabletext9"/>
              <w:rPr>
                <w:szCs w:val="18"/>
              </w:rPr>
            </w:pPr>
          </w:p>
        </w:tc>
      </w:tr>
      <w:tr w:rsidR="000A20AA" w14:paraId="201471FF" w14:textId="77777777" w:rsidTr="004A036F">
        <w:trPr>
          <w:trHeight w:val="284"/>
        </w:trPr>
        <w:tc>
          <w:tcPr>
            <w:tcW w:w="15052" w:type="dxa"/>
            <w:gridSpan w:val="5"/>
            <w:tcBorders>
              <w:bottom w:val="single" w:sz="4" w:space="0" w:color="A6A6A6" w:themeColor="background1" w:themeShade="A6"/>
            </w:tcBorders>
            <w:shd w:val="clear" w:color="auto" w:fill="F2F2F2" w:themeFill="background1" w:themeFillShade="F2"/>
            <w:tcMar>
              <w:top w:w="28" w:type="dxa"/>
            </w:tcMar>
            <w:vAlign w:val="bottom"/>
          </w:tcPr>
          <w:p w14:paraId="2F8518C8" w14:textId="11484AD4" w:rsidR="000A20AA" w:rsidRDefault="000A20AA" w:rsidP="004A036F">
            <w:pPr>
              <w:pStyle w:val="Tabletext9"/>
            </w:pPr>
            <w:r w:rsidRPr="0044778D">
              <w:rPr>
                <w:rStyle w:val="Bluebold9pt"/>
              </w:rPr>
              <w:t xml:space="preserve">Reading and </w:t>
            </w:r>
            <w:r w:rsidR="00CC78C1">
              <w:rPr>
                <w:rStyle w:val="Bluebold9pt"/>
              </w:rPr>
              <w:t>V</w:t>
            </w:r>
            <w:r w:rsidR="00F9558C" w:rsidRPr="0044778D">
              <w:rPr>
                <w:rStyle w:val="Bluebold9pt"/>
              </w:rPr>
              <w:t>iewing</w:t>
            </w:r>
            <w:r w:rsidR="00E91F1D" w:rsidRPr="00F6115F">
              <w:rPr>
                <w:rStyle w:val="Bluebold9pt"/>
                <w:sz w:val="6"/>
                <w:szCs w:val="6"/>
              </w:rPr>
              <w:t xml:space="preserve"> </w:t>
            </w:r>
            <w:r w:rsidR="00E91F1D" w:rsidRPr="00124AAB">
              <w:rPr>
                <w:rStyle w:val="Bluebold9pt"/>
                <w:rFonts w:asciiTheme="majorHAnsi" w:hAnsiTheme="majorHAnsi" w:cstheme="majorHAnsi"/>
                <w:color w:val="595959" w:themeColor="text1" w:themeTint="A6"/>
                <w:position w:val="6"/>
              </w:rPr>
              <w:t>☼</w:t>
            </w:r>
          </w:p>
        </w:tc>
      </w:tr>
      <w:tr w:rsidR="00D17057" w14:paraId="6BD78E6D" w14:textId="77777777" w:rsidTr="00CC78C1">
        <w:trPr>
          <w:trHeight w:val="49"/>
        </w:trPr>
        <w:tc>
          <w:tcPr>
            <w:tcW w:w="2972" w:type="dxa"/>
          </w:tcPr>
          <w:p w14:paraId="52583961" w14:textId="30E2448F" w:rsidR="00D17057" w:rsidRPr="00703A6D" w:rsidRDefault="00D17057" w:rsidP="004A036F">
            <w:pPr>
              <w:pStyle w:val="Tabletext9"/>
              <w:rPr>
                <w:szCs w:val="18"/>
              </w:rPr>
            </w:pPr>
            <w:r w:rsidRPr="00703A6D">
              <w:rPr>
                <w:rFonts w:cs="Arial"/>
                <w:color w:val="000000"/>
                <w:szCs w:val="18"/>
              </w:rPr>
              <w:t>read, view and comprehend texts, identifying literal and inferred meaning, and how ideas are presented through characters and events</w:t>
            </w:r>
          </w:p>
        </w:tc>
        <w:tc>
          <w:tcPr>
            <w:tcW w:w="3020" w:type="dxa"/>
            <w:shd w:val="clear" w:color="auto" w:fill="auto"/>
          </w:tcPr>
          <w:p w14:paraId="1D9E0E7D" w14:textId="3A3C5FC0" w:rsidR="00D17057" w:rsidRPr="00703A6D" w:rsidRDefault="00D17057" w:rsidP="00CC78C1">
            <w:pPr>
              <w:pStyle w:val="Tabletext9"/>
              <w:rPr>
                <w:szCs w:val="18"/>
              </w:rPr>
            </w:pPr>
          </w:p>
        </w:tc>
        <w:tc>
          <w:tcPr>
            <w:tcW w:w="3020" w:type="dxa"/>
            <w:shd w:val="clear" w:color="auto" w:fill="BFECF4"/>
            <w:vAlign w:val="center"/>
          </w:tcPr>
          <w:p w14:paraId="06734693" w14:textId="11E5C625" w:rsidR="00D17057" w:rsidRPr="00703A6D" w:rsidRDefault="004A4AB5" w:rsidP="004A036F">
            <w:pPr>
              <w:pStyle w:val="Tabletext9"/>
              <w:jc w:val="center"/>
              <w:rPr>
                <w:szCs w:val="18"/>
              </w:rPr>
            </w:pPr>
            <w:r>
              <w:rPr>
                <w:szCs w:val="18"/>
              </w:rPr>
              <w:t>Assessment task 2.1</w:t>
            </w:r>
          </w:p>
        </w:tc>
        <w:tc>
          <w:tcPr>
            <w:tcW w:w="3020" w:type="dxa"/>
          </w:tcPr>
          <w:p w14:paraId="0F673A0A" w14:textId="77777777" w:rsidR="00D17057" w:rsidRPr="00703A6D" w:rsidRDefault="00D17057" w:rsidP="004A036F">
            <w:pPr>
              <w:pStyle w:val="Tabletext9"/>
              <w:rPr>
                <w:szCs w:val="18"/>
              </w:rPr>
            </w:pPr>
          </w:p>
        </w:tc>
        <w:tc>
          <w:tcPr>
            <w:tcW w:w="3020" w:type="dxa"/>
            <w:shd w:val="clear" w:color="auto" w:fill="BFECF4"/>
            <w:vAlign w:val="center"/>
          </w:tcPr>
          <w:p w14:paraId="20DD7B80" w14:textId="734EB9E9" w:rsidR="00D17057" w:rsidRPr="00703A6D" w:rsidRDefault="00AE0102" w:rsidP="004A036F">
            <w:pPr>
              <w:pStyle w:val="Tabletext9"/>
              <w:jc w:val="center"/>
              <w:rPr>
                <w:szCs w:val="18"/>
              </w:rPr>
            </w:pPr>
            <w:r>
              <w:rPr>
                <w:szCs w:val="18"/>
              </w:rPr>
              <w:t>Assessment task 4.1</w:t>
            </w:r>
          </w:p>
        </w:tc>
      </w:tr>
      <w:tr w:rsidR="00D17057" w14:paraId="60FB3C34" w14:textId="77777777" w:rsidTr="004A036F">
        <w:tc>
          <w:tcPr>
            <w:tcW w:w="2972" w:type="dxa"/>
          </w:tcPr>
          <w:p w14:paraId="084607B1" w14:textId="736D0228" w:rsidR="00D17057" w:rsidRPr="00703A6D" w:rsidRDefault="00D17057" w:rsidP="004A036F">
            <w:pPr>
              <w:pStyle w:val="Tabletext9"/>
              <w:rPr>
                <w:rFonts w:cs="Arial"/>
                <w:color w:val="000000"/>
                <w:szCs w:val="18"/>
              </w:rPr>
            </w:pPr>
            <w:r w:rsidRPr="00703A6D">
              <w:rPr>
                <w:rFonts w:cs="Arial"/>
                <w:color w:val="000000"/>
                <w:szCs w:val="18"/>
              </w:rPr>
              <w:t>describe how similar topics and information are presented through the structure of narrative and informative texts, and identify their language features and visual features</w:t>
            </w:r>
          </w:p>
        </w:tc>
        <w:tc>
          <w:tcPr>
            <w:tcW w:w="3020" w:type="dxa"/>
          </w:tcPr>
          <w:p w14:paraId="01A1D318" w14:textId="77777777" w:rsidR="00D17057" w:rsidRPr="00703A6D" w:rsidRDefault="00D17057" w:rsidP="004A036F">
            <w:pPr>
              <w:pStyle w:val="Tabletext9"/>
              <w:rPr>
                <w:szCs w:val="18"/>
              </w:rPr>
            </w:pPr>
          </w:p>
        </w:tc>
        <w:tc>
          <w:tcPr>
            <w:tcW w:w="3020" w:type="dxa"/>
            <w:shd w:val="clear" w:color="auto" w:fill="BFECF4"/>
            <w:vAlign w:val="center"/>
          </w:tcPr>
          <w:p w14:paraId="0620F93E" w14:textId="1A56A0AF" w:rsidR="00D17057" w:rsidRPr="00703A6D" w:rsidRDefault="004A4AB5" w:rsidP="004A036F">
            <w:pPr>
              <w:pStyle w:val="Tabletext9"/>
              <w:jc w:val="center"/>
              <w:rPr>
                <w:szCs w:val="18"/>
              </w:rPr>
            </w:pPr>
            <w:r>
              <w:rPr>
                <w:szCs w:val="18"/>
              </w:rPr>
              <w:t>Assessment task 2.1</w:t>
            </w:r>
          </w:p>
        </w:tc>
        <w:tc>
          <w:tcPr>
            <w:tcW w:w="3020" w:type="dxa"/>
          </w:tcPr>
          <w:p w14:paraId="3A066DAE" w14:textId="77777777" w:rsidR="00D17057" w:rsidRPr="00703A6D" w:rsidRDefault="00D17057" w:rsidP="004A036F">
            <w:pPr>
              <w:pStyle w:val="Tabletext9"/>
              <w:rPr>
                <w:szCs w:val="18"/>
              </w:rPr>
            </w:pPr>
          </w:p>
        </w:tc>
        <w:tc>
          <w:tcPr>
            <w:tcW w:w="3020" w:type="dxa"/>
            <w:shd w:val="clear" w:color="auto" w:fill="BFECF4"/>
            <w:vAlign w:val="center"/>
          </w:tcPr>
          <w:p w14:paraId="5F4479A3" w14:textId="4234FB9D" w:rsidR="00D17057" w:rsidRPr="00703A6D" w:rsidRDefault="00AE0102" w:rsidP="004A036F">
            <w:pPr>
              <w:pStyle w:val="Tabletext9"/>
              <w:jc w:val="center"/>
              <w:rPr>
                <w:szCs w:val="18"/>
              </w:rPr>
            </w:pPr>
            <w:r>
              <w:rPr>
                <w:szCs w:val="18"/>
              </w:rPr>
              <w:t>Assessment task 4.1</w:t>
            </w:r>
          </w:p>
        </w:tc>
      </w:tr>
      <w:tr w:rsidR="007A072D" w14:paraId="281C5052" w14:textId="77777777" w:rsidTr="004A036F">
        <w:tc>
          <w:tcPr>
            <w:tcW w:w="2972" w:type="dxa"/>
          </w:tcPr>
          <w:p w14:paraId="2AFCBAFB" w14:textId="41B10BC6" w:rsidR="007A072D" w:rsidRPr="00703A6D" w:rsidRDefault="007A072D" w:rsidP="004A036F">
            <w:pPr>
              <w:pStyle w:val="Tabletext9"/>
              <w:rPr>
                <w:rFonts w:cs="Arial"/>
                <w:color w:val="000000"/>
                <w:szCs w:val="18"/>
              </w:rPr>
            </w:pPr>
            <w:r w:rsidRPr="00703A6D">
              <w:rPr>
                <w:rFonts w:cs="Arial"/>
                <w:color w:val="000000"/>
                <w:szCs w:val="18"/>
              </w:rPr>
              <w:t>use phonic and morphemic knowledge, and grammatical patterns to read unfamiliar words and most high-frequency words</w:t>
            </w:r>
          </w:p>
        </w:tc>
        <w:tc>
          <w:tcPr>
            <w:tcW w:w="3020" w:type="dxa"/>
          </w:tcPr>
          <w:p w14:paraId="3C9E0C2C" w14:textId="77777777" w:rsidR="007A072D" w:rsidRPr="00703A6D" w:rsidRDefault="007A072D" w:rsidP="004A036F">
            <w:pPr>
              <w:pStyle w:val="Tabletext9"/>
              <w:rPr>
                <w:szCs w:val="18"/>
              </w:rPr>
            </w:pPr>
          </w:p>
        </w:tc>
        <w:tc>
          <w:tcPr>
            <w:tcW w:w="3020" w:type="dxa"/>
            <w:shd w:val="clear" w:color="auto" w:fill="D9D9D9" w:themeFill="background1" w:themeFillShade="D9"/>
            <w:vAlign w:val="center"/>
          </w:tcPr>
          <w:p w14:paraId="0B9A6FFF" w14:textId="66A9E102" w:rsidR="007A072D" w:rsidRPr="00703A6D" w:rsidRDefault="007A072D" w:rsidP="004A036F">
            <w:pPr>
              <w:pStyle w:val="Tabletext9"/>
              <w:jc w:val="center"/>
              <w:rPr>
                <w:szCs w:val="18"/>
              </w:rPr>
            </w:pPr>
            <w:r>
              <w:rPr>
                <w:szCs w:val="18"/>
              </w:rPr>
              <w:t>Monitoring strategy</w:t>
            </w:r>
          </w:p>
        </w:tc>
        <w:tc>
          <w:tcPr>
            <w:tcW w:w="3020" w:type="dxa"/>
          </w:tcPr>
          <w:p w14:paraId="3EC7413C" w14:textId="77777777" w:rsidR="007A072D" w:rsidRPr="00703A6D" w:rsidRDefault="007A072D" w:rsidP="004A036F">
            <w:pPr>
              <w:pStyle w:val="Tabletext9"/>
              <w:rPr>
                <w:szCs w:val="18"/>
              </w:rPr>
            </w:pPr>
          </w:p>
        </w:tc>
        <w:tc>
          <w:tcPr>
            <w:tcW w:w="3020" w:type="dxa"/>
            <w:shd w:val="clear" w:color="auto" w:fill="D9D9D9" w:themeFill="background1" w:themeFillShade="D9"/>
            <w:vAlign w:val="center"/>
          </w:tcPr>
          <w:p w14:paraId="1325B1A2" w14:textId="1E29F4CD" w:rsidR="007A072D" w:rsidRPr="00703A6D" w:rsidRDefault="007A072D" w:rsidP="004A036F">
            <w:pPr>
              <w:pStyle w:val="Tabletext9"/>
              <w:jc w:val="center"/>
              <w:rPr>
                <w:szCs w:val="18"/>
              </w:rPr>
            </w:pPr>
            <w:r>
              <w:rPr>
                <w:szCs w:val="18"/>
              </w:rPr>
              <w:t>Monitoring strategy</w:t>
            </w:r>
          </w:p>
        </w:tc>
      </w:tr>
      <w:tr w:rsidR="007A072D" w14:paraId="7CED5A76" w14:textId="77777777" w:rsidTr="004A036F">
        <w:trPr>
          <w:trHeight w:val="113"/>
        </w:trPr>
        <w:tc>
          <w:tcPr>
            <w:tcW w:w="2972" w:type="dxa"/>
          </w:tcPr>
          <w:p w14:paraId="0FCB6751" w14:textId="483BE293" w:rsidR="007A072D" w:rsidRPr="00703A6D" w:rsidRDefault="007A072D" w:rsidP="004A036F">
            <w:pPr>
              <w:pStyle w:val="Tabletext9"/>
              <w:rPr>
                <w:rFonts w:cs="Arial"/>
                <w:color w:val="000000"/>
                <w:szCs w:val="18"/>
              </w:rPr>
            </w:pPr>
            <w:r w:rsidRPr="00703A6D">
              <w:rPr>
                <w:rFonts w:cs="Arial"/>
                <w:color w:val="000000"/>
                <w:szCs w:val="18"/>
              </w:rPr>
              <w:t>use punctuation for phrasing and fluency</w:t>
            </w:r>
          </w:p>
        </w:tc>
        <w:tc>
          <w:tcPr>
            <w:tcW w:w="3020" w:type="dxa"/>
          </w:tcPr>
          <w:p w14:paraId="09475A7B" w14:textId="77777777" w:rsidR="007A072D" w:rsidRPr="00703A6D" w:rsidRDefault="007A072D" w:rsidP="004A036F">
            <w:pPr>
              <w:pStyle w:val="Tabletext9"/>
              <w:rPr>
                <w:szCs w:val="18"/>
              </w:rPr>
            </w:pPr>
          </w:p>
        </w:tc>
        <w:tc>
          <w:tcPr>
            <w:tcW w:w="3020" w:type="dxa"/>
            <w:shd w:val="clear" w:color="auto" w:fill="D9D9D9" w:themeFill="background1" w:themeFillShade="D9"/>
            <w:vAlign w:val="center"/>
          </w:tcPr>
          <w:p w14:paraId="32FF8262" w14:textId="4AA1259A" w:rsidR="007A072D" w:rsidRPr="00703A6D" w:rsidRDefault="007A072D" w:rsidP="004A036F">
            <w:pPr>
              <w:pStyle w:val="Tabletext9"/>
              <w:jc w:val="center"/>
              <w:rPr>
                <w:szCs w:val="18"/>
              </w:rPr>
            </w:pPr>
            <w:r>
              <w:rPr>
                <w:szCs w:val="18"/>
              </w:rPr>
              <w:t>Monitoring strategy</w:t>
            </w:r>
          </w:p>
        </w:tc>
        <w:tc>
          <w:tcPr>
            <w:tcW w:w="3020" w:type="dxa"/>
          </w:tcPr>
          <w:p w14:paraId="0F39BF9F" w14:textId="77777777" w:rsidR="007A072D" w:rsidRPr="00703A6D" w:rsidRDefault="007A072D" w:rsidP="004A036F">
            <w:pPr>
              <w:pStyle w:val="Tabletext9"/>
              <w:rPr>
                <w:szCs w:val="18"/>
              </w:rPr>
            </w:pPr>
          </w:p>
        </w:tc>
        <w:tc>
          <w:tcPr>
            <w:tcW w:w="3020" w:type="dxa"/>
            <w:shd w:val="clear" w:color="auto" w:fill="D9D9D9" w:themeFill="background1" w:themeFillShade="D9"/>
            <w:vAlign w:val="center"/>
          </w:tcPr>
          <w:p w14:paraId="7DC1552B" w14:textId="232C6993" w:rsidR="007A072D" w:rsidRPr="00703A6D" w:rsidRDefault="007A072D" w:rsidP="004A036F">
            <w:pPr>
              <w:pStyle w:val="Tabletext9"/>
              <w:jc w:val="center"/>
              <w:rPr>
                <w:szCs w:val="18"/>
              </w:rPr>
            </w:pPr>
            <w:r>
              <w:rPr>
                <w:szCs w:val="18"/>
              </w:rPr>
              <w:t>Monitoring strategy</w:t>
            </w:r>
          </w:p>
        </w:tc>
      </w:tr>
      <w:tr w:rsidR="007A072D" w14:paraId="6E1EF0A2" w14:textId="77777777" w:rsidTr="004A036F">
        <w:trPr>
          <w:trHeight w:val="284"/>
        </w:trPr>
        <w:tc>
          <w:tcPr>
            <w:tcW w:w="15052" w:type="dxa"/>
            <w:gridSpan w:val="5"/>
            <w:shd w:val="clear" w:color="auto" w:fill="F2F2F2" w:themeFill="background1" w:themeFillShade="F2"/>
            <w:tcMar>
              <w:top w:w="28" w:type="dxa"/>
            </w:tcMar>
            <w:vAlign w:val="center"/>
          </w:tcPr>
          <w:p w14:paraId="42B32854" w14:textId="3CEE0941" w:rsidR="007A072D" w:rsidRDefault="007A072D" w:rsidP="004A036F">
            <w:pPr>
              <w:pStyle w:val="Tabletext9"/>
              <w:keepNext/>
            </w:pPr>
            <w:r>
              <w:rPr>
                <w:rStyle w:val="Bluebold9pt"/>
              </w:rPr>
              <w:t xml:space="preserve">Writing and </w:t>
            </w:r>
            <w:proofErr w:type="gramStart"/>
            <w:r w:rsidR="00CC78C1">
              <w:rPr>
                <w:rStyle w:val="Bluebold9pt"/>
              </w:rPr>
              <w:t>C</w:t>
            </w:r>
            <w:r>
              <w:rPr>
                <w:rStyle w:val="Bluebold9pt"/>
              </w:rPr>
              <w:t>reating</w:t>
            </w:r>
            <w:proofErr w:type="gramEnd"/>
            <w:r w:rsidRPr="00F6115F">
              <w:rPr>
                <w:rStyle w:val="Bluebold9pt"/>
                <w:sz w:val="6"/>
                <w:szCs w:val="6"/>
              </w:rPr>
              <w:t xml:space="preserve"> </w:t>
            </w:r>
            <w:r w:rsidRPr="00124AAB">
              <w:rPr>
                <w:rStyle w:val="Bluebold9pt"/>
                <w:rFonts w:asciiTheme="majorHAnsi" w:hAnsiTheme="majorHAnsi" w:cstheme="majorHAnsi"/>
                <w:color w:val="595959" w:themeColor="text1" w:themeTint="A6"/>
                <w:position w:val="6"/>
              </w:rPr>
              <w:t>☼</w:t>
            </w:r>
          </w:p>
        </w:tc>
      </w:tr>
      <w:tr w:rsidR="007A072D" w14:paraId="5E9BE818" w14:textId="77777777" w:rsidTr="00170810">
        <w:trPr>
          <w:trHeight w:val="397"/>
        </w:trPr>
        <w:tc>
          <w:tcPr>
            <w:tcW w:w="2972" w:type="dxa"/>
          </w:tcPr>
          <w:p w14:paraId="6CAC1DDE" w14:textId="0C60C588" w:rsidR="007A072D" w:rsidRPr="00703A6D" w:rsidRDefault="007A072D" w:rsidP="004A036F">
            <w:pPr>
              <w:pStyle w:val="Tabletext9"/>
              <w:rPr>
                <w:szCs w:val="18"/>
              </w:rPr>
            </w:pPr>
            <w:r w:rsidRPr="00703A6D">
              <w:rPr>
                <w:rFonts w:cs="Arial"/>
                <w:color w:val="000000"/>
                <w:szCs w:val="18"/>
              </w:rPr>
              <w:t>create written and/or multimodal texts including stories to inform, express an opinion, adapt an idea or narrate for audiences</w:t>
            </w:r>
          </w:p>
        </w:tc>
        <w:tc>
          <w:tcPr>
            <w:tcW w:w="3020" w:type="dxa"/>
            <w:shd w:val="clear" w:color="auto" w:fill="CAF1F7" w:themeFill="text2"/>
            <w:tcMar>
              <w:top w:w="0" w:type="dxa"/>
            </w:tcMar>
          </w:tcPr>
          <w:p w14:paraId="2D9C336B" w14:textId="77777777" w:rsidR="00A22653" w:rsidRDefault="00A22653" w:rsidP="00A22653">
            <w:pPr>
              <w:pStyle w:val="Tabletext9"/>
              <w:keepNext/>
              <w:jc w:val="center"/>
              <w:rPr>
                <w:szCs w:val="18"/>
              </w:rPr>
            </w:pPr>
          </w:p>
          <w:p w14:paraId="2202BF9E" w14:textId="5C6D5B79" w:rsidR="007A072D" w:rsidRPr="00703A6D" w:rsidRDefault="00A22653" w:rsidP="00A22653">
            <w:pPr>
              <w:pStyle w:val="Tabletext9"/>
              <w:keepNext/>
              <w:jc w:val="center"/>
              <w:rPr>
                <w:szCs w:val="18"/>
              </w:rPr>
            </w:pPr>
            <w:r>
              <w:rPr>
                <w:szCs w:val="18"/>
              </w:rPr>
              <w:t xml:space="preserve">Assessment task </w:t>
            </w:r>
            <w:r>
              <w:rPr>
                <w:szCs w:val="18"/>
              </w:rPr>
              <w:t>1.2</w:t>
            </w:r>
          </w:p>
        </w:tc>
        <w:tc>
          <w:tcPr>
            <w:tcW w:w="3020" w:type="dxa"/>
            <w:shd w:val="clear" w:color="auto" w:fill="BFECF4"/>
            <w:tcMar>
              <w:top w:w="0" w:type="dxa"/>
            </w:tcMar>
            <w:vAlign w:val="center"/>
          </w:tcPr>
          <w:p w14:paraId="1B6867AF" w14:textId="5E182433" w:rsidR="007A072D" w:rsidRPr="00703A6D" w:rsidRDefault="007A072D" w:rsidP="004A036F">
            <w:pPr>
              <w:pStyle w:val="Tabletext9"/>
              <w:keepNext/>
              <w:jc w:val="center"/>
              <w:rPr>
                <w:szCs w:val="18"/>
              </w:rPr>
            </w:pPr>
            <w:r>
              <w:rPr>
                <w:szCs w:val="18"/>
              </w:rPr>
              <w:t>Assessment task 2.2</w:t>
            </w:r>
          </w:p>
        </w:tc>
        <w:tc>
          <w:tcPr>
            <w:tcW w:w="3020" w:type="dxa"/>
            <w:shd w:val="clear" w:color="auto" w:fill="CAF1F7" w:themeFill="text2"/>
            <w:tcMar>
              <w:top w:w="0" w:type="dxa"/>
            </w:tcMar>
          </w:tcPr>
          <w:p w14:paraId="62F137C6" w14:textId="77777777" w:rsidR="00A22653" w:rsidRDefault="00A22653" w:rsidP="00A22653">
            <w:pPr>
              <w:pStyle w:val="Tabletext9"/>
              <w:keepNext/>
              <w:jc w:val="center"/>
              <w:rPr>
                <w:szCs w:val="18"/>
              </w:rPr>
            </w:pPr>
          </w:p>
          <w:p w14:paraId="0F5E743A" w14:textId="29E8CC45" w:rsidR="007A072D" w:rsidRPr="00703A6D" w:rsidRDefault="00A22653" w:rsidP="00A22653">
            <w:pPr>
              <w:pStyle w:val="Tabletext9"/>
              <w:keepNext/>
              <w:jc w:val="center"/>
              <w:rPr>
                <w:szCs w:val="18"/>
              </w:rPr>
            </w:pPr>
            <w:r>
              <w:rPr>
                <w:szCs w:val="18"/>
              </w:rPr>
              <w:t xml:space="preserve">Assessment task </w:t>
            </w:r>
            <w:r>
              <w:rPr>
                <w:szCs w:val="18"/>
              </w:rPr>
              <w:t>3.2</w:t>
            </w:r>
          </w:p>
        </w:tc>
        <w:tc>
          <w:tcPr>
            <w:tcW w:w="3020" w:type="dxa"/>
            <w:shd w:val="clear" w:color="auto" w:fill="BFECF4"/>
            <w:tcMar>
              <w:top w:w="0" w:type="dxa"/>
            </w:tcMar>
            <w:vAlign w:val="center"/>
          </w:tcPr>
          <w:p w14:paraId="7807CEF8" w14:textId="7EF25DFC" w:rsidR="007A072D" w:rsidRPr="00703A6D" w:rsidRDefault="007A072D" w:rsidP="004A036F">
            <w:pPr>
              <w:pStyle w:val="Tabletext9"/>
              <w:keepNext/>
              <w:jc w:val="center"/>
              <w:rPr>
                <w:szCs w:val="18"/>
              </w:rPr>
            </w:pPr>
            <w:r>
              <w:rPr>
                <w:szCs w:val="18"/>
              </w:rPr>
              <w:t>Assessment task 4.2</w:t>
            </w:r>
          </w:p>
        </w:tc>
      </w:tr>
      <w:tr w:rsidR="007A072D" w14:paraId="1F9D2386" w14:textId="77777777" w:rsidTr="00170810">
        <w:trPr>
          <w:trHeight w:val="397"/>
        </w:trPr>
        <w:tc>
          <w:tcPr>
            <w:tcW w:w="2972" w:type="dxa"/>
          </w:tcPr>
          <w:p w14:paraId="1E23BF0E" w14:textId="7786B337" w:rsidR="007A072D" w:rsidRPr="00703A6D" w:rsidRDefault="007A072D" w:rsidP="004A036F">
            <w:pPr>
              <w:pStyle w:val="Tabletext9"/>
              <w:rPr>
                <w:szCs w:val="18"/>
              </w:rPr>
            </w:pPr>
            <w:r w:rsidRPr="00703A6D">
              <w:rPr>
                <w:rFonts w:cs="Arial"/>
                <w:color w:val="000000"/>
                <w:szCs w:val="18"/>
              </w:rPr>
              <w:t>use text structures to organise and link ideas for a purpose</w:t>
            </w:r>
          </w:p>
        </w:tc>
        <w:tc>
          <w:tcPr>
            <w:tcW w:w="3020" w:type="dxa"/>
            <w:shd w:val="clear" w:color="auto" w:fill="CAF1F7" w:themeFill="text2"/>
          </w:tcPr>
          <w:p w14:paraId="5C6549DC" w14:textId="11C676EE" w:rsidR="007A072D" w:rsidRPr="00703A6D" w:rsidRDefault="00A22653" w:rsidP="00A22653">
            <w:pPr>
              <w:pStyle w:val="Tabletext9"/>
              <w:jc w:val="center"/>
              <w:rPr>
                <w:szCs w:val="18"/>
              </w:rPr>
            </w:pPr>
            <w:r>
              <w:rPr>
                <w:szCs w:val="18"/>
              </w:rPr>
              <w:t>Assessment task 1.2</w:t>
            </w:r>
          </w:p>
        </w:tc>
        <w:tc>
          <w:tcPr>
            <w:tcW w:w="3020" w:type="dxa"/>
            <w:shd w:val="clear" w:color="auto" w:fill="BFECF4"/>
            <w:vAlign w:val="center"/>
          </w:tcPr>
          <w:p w14:paraId="145F6490" w14:textId="6B830F78" w:rsidR="007A072D" w:rsidRPr="00703A6D" w:rsidRDefault="007A072D" w:rsidP="004A036F">
            <w:pPr>
              <w:pStyle w:val="Tabletext9"/>
              <w:jc w:val="center"/>
              <w:rPr>
                <w:szCs w:val="18"/>
              </w:rPr>
            </w:pPr>
            <w:r>
              <w:rPr>
                <w:szCs w:val="18"/>
              </w:rPr>
              <w:t>Assessment task 2.2</w:t>
            </w:r>
          </w:p>
        </w:tc>
        <w:tc>
          <w:tcPr>
            <w:tcW w:w="3020" w:type="dxa"/>
            <w:shd w:val="clear" w:color="auto" w:fill="CAF1F7" w:themeFill="text2"/>
          </w:tcPr>
          <w:p w14:paraId="2AA1A096" w14:textId="6A20A2F3" w:rsidR="007A072D" w:rsidRPr="00703A6D" w:rsidRDefault="00A22653" w:rsidP="00A22653">
            <w:pPr>
              <w:pStyle w:val="Tabletext9"/>
              <w:jc w:val="center"/>
              <w:rPr>
                <w:szCs w:val="18"/>
              </w:rPr>
            </w:pPr>
            <w:r>
              <w:rPr>
                <w:szCs w:val="18"/>
              </w:rPr>
              <w:t>Assessment task 3.2</w:t>
            </w:r>
          </w:p>
        </w:tc>
        <w:tc>
          <w:tcPr>
            <w:tcW w:w="3020" w:type="dxa"/>
            <w:shd w:val="clear" w:color="auto" w:fill="BFECF4"/>
            <w:vAlign w:val="center"/>
          </w:tcPr>
          <w:p w14:paraId="5E0C797A" w14:textId="431B6821" w:rsidR="007A072D" w:rsidRPr="00703A6D" w:rsidRDefault="007A072D" w:rsidP="004A036F">
            <w:pPr>
              <w:pStyle w:val="Tabletext9"/>
              <w:jc w:val="center"/>
              <w:rPr>
                <w:szCs w:val="18"/>
              </w:rPr>
            </w:pPr>
            <w:r>
              <w:rPr>
                <w:szCs w:val="18"/>
              </w:rPr>
              <w:t>Assessment task 4.2</w:t>
            </w:r>
          </w:p>
        </w:tc>
      </w:tr>
      <w:tr w:rsidR="007A072D" w14:paraId="2AFAAA3C" w14:textId="77777777" w:rsidTr="00170810">
        <w:trPr>
          <w:trHeight w:val="57"/>
        </w:trPr>
        <w:tc>
          <w:tcPr>
            <w:tcW w:w="2972" w:type="dxa"/>
          </w:tcPr>
          <w:p w14:paraId="58B09555" w14:textId="059649C2" w:rsidR="007A072D" w:rsidRPr="00703A6D" w:rsidRDefault="007A072D" w:rsidP="004A036F">
            <w:pPr>
              <w:pStyle w:val="Tabletext9"/>
              <w:rPr>
                <w:szCs w:val="18"/>
              </w:rPr>
            </w:pPr>
            <w:r w:rsidRPr="00703A6D">
              <w:rPr>
                <w:rFonts w:cs="Arial"/>
                <w:color w:val="000000"/>
                <w:szCs w:val="18"/>
              </w:rPr>
              <w:t>punctuate simple and compound sentences</w:t>
            </w:r>
          </w:p>
        </w:tc>
        <w:tc>
          <w:tcPr>
            <w:tcW w:w="3020" w:type="dxa"/>
            <w:shd w:val="clear" w:color="auto" w:fill="CAF1F7" w:themeFill="text2"/>
          </w:tcPr>
          <w:p w14:paraId="095DB074" w14:textId="05CD3499" w:rsidR="007A072D" w:rsidRPr="00703A6D" w:rsidRDefault="00A22653" w:rsidP="00A22653">
            <w:pPr>
              <w:pStyle w:val="Tabletext9"/>
              <w:jc w:val="center"/>
              <w:rPr>
                <w:szCs w:val="18"/>
              </w:rPr>
            </w:pPr>
            <w:r>
              <w:rPr>
                <w:szCs w:val="18"/>
              </w:rPr>
              <w:t>Assessment task 1.2</w:t>
            </w:r>
          </w:p>
        </w:tc>
        <w:tc>
          <w:tcPr>
            <w:tcW w:w="3020" w:type="dxa"/>
            <w:shd w:val="clear" w:color="auto" w:fill="BFECF4"/>
            <w:vAlign w:val="center"/>
          </w:tcPr>
          <w:p w14:paraId="42A684F3" w14:textId="1DF568BB" w:rsidR="007A072D" w:rsidRPr="00703A6D" w:rsidRDefault="007A072D" w:rsidP="004A036F">
            <w:pPr>
              <w:pStyle w:val="Tabletext9"/>
              <w:jc w:val="center"/>
              <w:rPr>
                <w:szCs w:val="18"/>
              </w:rPr>
            </w:pPr>
            <w:r>
              <w:rPr>
                <w:szCs w:val="18"/>
              </w:rPr>
              <w:t>Assessment task 2.2</w:t>
            </w:r>
          </w:p>
        </w:tc>
        <w:tc>
          <w:tcPr>
            <w:tcW w:w="3020" w:type="dxa"/>
            <w:shd w:val="clear" w:color="auto" w:fill="CAF1F7" w:themeFill="text2"/>
          </w:tcPr>
          <w:p w14:paraId="09472E87" w14:textId="0118320D" w:rsidR="007A072D" w:rsidRPr="00703A6D" w:rsidRDefault="00A22653" w:rsidP="00A22653">
            <w:pPr>
              <w:pStyle w:val="Tabletext9"/>
              <w:jc w:val="center"/>
              <w:rPr>
                <w:szCs w:val="18"/>
              </w:rPr>
            </w:pPr>
            <w:r>
              <w:rPr>
                <w:szCs w:val="18"/>
              </w:rPr>
              <w:t>Assessment task 3.2</w:t>
            </w:r>
          </w:p>
        </w:tc>
        <w:tc>
          <w:tcPr>
            <w:tcW w:w="3020" w:type="dxa"/>
            <w:shd w:val="clear" w:color="auto" w:fill="BFECF4"/>
            <w:vAlign w:val="center"/>
          </w:tcPr>
          <w:p w14:paraId="045AD06D" w14:textId="0D7692C8" w:rsidR="007A072D" w:rsidRPr="00703A6D" w:rsidRDefault="007A072D" w:rsidP="004A036F">
            <w:pPr>
              <w:pStyle w:val="Tabletext9"/>
              <w:jc w:val="center"/>
              <w:rPr>
                <w:szCs w:val="18"/>
              </w:rPr>
            </w:pPr>
            <w:r>
              <w:rPr>
                <w:szCs w:val="18"/>
              </w:rPr>
              <w:t>Assessment task 4.2</w:t>
            </w:r>
          </w:p>
        </w:tc>
      </w:tr>
      <w:tr w:rsidR="007A072D" w14:paraId="354FA0B6" w14:textId="77777777" w:rsidTr="00170810">
        <w:trPr>
          <w:trHeight w:val="340"/>
        </w:trPr>
        <w:tc>
          <w:tcPr>
            <w:tcW w:w="2972" w:type="dxa"/>
          </w:tcPr>
          <w:p w14:paraId="29B0C202" w14:textId="719845DB" w:rsidR="007A072D" w:rsidRPr="00703A6D" w:rsidRDefault="007A072D" w:rsidP="004A036F">
            <w:pPr>
              <w:pStyle w:val="Tabletext9"/>
              <w:rPr>
                <w:szCs w:val="18"/>
              </w:rPr>
            </w:pPr>
            <w:r w:rsidRPr="00703A6D">
              <w:rPr>
                <w:rFonts w:cs="Arial"/>
                <w:color w:val="000000"/>
                <w:szCs w:val="18"/>
              </w:rPr>
              <w:t>use topic-specific vocabulary</w:t>
            </w:r>
          </w:p>
        </w:tc>
        <w:tc>
          <w:tcPr>
            <w:tcW w:w="3020" w:type="dxa"/>
            <w:shd w:val="clear" w:color="auto" w:fill="CAF1F7" w:themeFill="text2"/>
          </w:tcPr>
          <w:p w14:paraId="7D0FA1FC" w14:textId="2C678489" w:rsidR="007A072D" w:rsidRPr="00703A6D" w:rsidRDefault="00A22653" w:rsidP="00A22653">
            <w:pPr>
              <w:pStyle w:val="Tabletext9"/>
              <w:jc w:val="center"/>
              <w:rPr>
                <w:szCs w:val="18"/>
              </w:rPr>
            </w:pPr>
            <w:r>
              <w:rPr>
                <w:szCs w:val="18"/>
              </w:rPr>
              <w:t>Assessment task 1.2</w:t>
            </w:r>
          </w:p>
        </w:tc>
        <w:tc>
          <w:tcPr>
            <w:tcW w:w="3020" w:type="dxa"/>
            <w:shd w:val="clear" w:color="auto" w:fill="BFECF4"/>
            <w:vAlign w:val="center"/>
          </w:tcPr>
          <w:p w14:paraId="610D87B8" w14:textId="6ABF8467" w:rsidR="007A072D" w:rsidRPr="00703A6D" w:rsidRDefault="007A072D" w:rsidP="004A036F">
            <w:pPr>
              <w:pStyle w:val="Tabletext9"/>
              <w:jc w:val="center"/>
              <w:rPr>
                <w:szCs w:val="18"/>
              </w:rPr>
            </w:pPr>
            <w:r>
              <w:rPr>
                <w:szCs w:val="18"/>
              </w:rPr>
              <w:t>Assessment task 2.2</w:t>
            </w:r>
          </w:p>
        </w:tc>
        <w:tc>
          <w:tcPr>
            <w:tcW w:w="3020" w:type="dxa"/>
            <w:shd w:val="clear" w:color="auto" w:fill="CAF1F7" w:themeFill="text2"/>
          </w:tcPr>
          <w:p w14:paraId="5F1C7A27" w14:textId="1844D42C" w:rsidR="007A072D" w:rsidRPr="00703A6D" w:rsidRDefault="00A22653" w:rsidP="00A22653">
            <w:pPr>
              <w:pStyle w:val="Tabletext9"/>
              <w:jc w:val="center"/>
              <w:rPr>
                <w:szCs w:val="18"/>
              </w:rPr>
            </w:pPr>
            <w:r>
              <w:rPr>
                <w:szCs w:val="18"/>
              </w:rPr>
              <w:t>Assessment task 3.2</w:t>
            </w:r>
          </w:p>
        </w:tc>
        <w:tc>
          <w:tcPr>
            <w:tcW w:w="3020" w:type="dxa"/>
            <w:shd w:val="clear" w:color="auto" w:fill="BFECF4"/>
            <w:vAlign w:val="center"/>
          </w:tcPr>
          <w:p w14:paraId="752F5EAA" w14:textId="18E9CDE3" w:rsidR="007A072D" w:rsidRPr="00703A6D" w:rsidRDefault="007A072D" w:rsidP="004A036F">
            <w:pPr>
              <w:pStyle w:val="Tabletext9"/>
              <w:jc w:val="center"/>
              <w:rPr>
                <w:szCs w:val="18"/>
              </w:rPr>
            </w:pPr>
            <w:r>
              <w:rPr>
                <w:szCs w:val="18"/>
              </w:rPr>
              <w:t>Assessment task 4.2</w:t>
            </w:r>
          </w:p>
        </w:tc>
      </w:tr>
      <w:tr w:rsidR="007A072D" w14:paraId="2C7A4030" w14:textId="77777777" w:rsidTr="00170810">
        <w:trPr>
          <w:trHeight w:val="397"/>
        </w:trPr>
        <w:tc>
          <w:tcPr>
            <w:tcW w:w="2972" w:type="dxa"/>
          </w:tcPr>
          <w:p w14:paraId="4AD530D2" w14:textId="08115442" w:rsidR="007A072D" w:rsidRPr="00703A6D" w:rsidRDefault="007A072D" w:rsidP="004A036F">
            <w:pPr>
              <w:pStyle w:val="Tabletext9"/>
              <w:rPr>
                <w:szCs w:val="18"/>
              </w:rPr>
            </w:pPr>
            <w:r w:rsidRPr="00703A6D">
              <w:rPr>
                <w:rFonts w:cs="Arial"/>
                <w:color w:val="000000"/>
                <w:szCs w:val="18"/>
              </w:rPr>
              <w:t>write words using consistently legible unjoined letters</w:t>
            </w:r>
          </w:p>
        </w:tc>
        <w:tc>
          <w:tcPr>
            <w:tcW w:w="3020" w:type="dxa"/>
            <w:shd w:val="clear" w:color="auto" w:fill="D9D9D9" w:themeFill="background1" w:themeFillShade="D9"/>
          </w:tcPr>
          <w:p w14:paraId="6FBEC5CC" w14:textId="1C0F6E71" w:rsidR="007A072D" w:rsidRPr="00703A6D" w:rsidRDefault="00170810" w:rsidP="00170810">
            <w:pPr>
              <w:pStyle w:val="Tabletext9"/>
              <w:jc w:val="center"/>
              <w:rPr>
                <w:szCs w:val="18"/>
              </w:rPr>
            </w:pPr>
            <w:r>
              <w:rPr>
                <w:szCs w:val="18"/>
              </w:rPr>
              <w:t>Monitoring strategy</w:t>
            </w:r>
          </w:p>
        </w:tc>
        <w:tc>
          <w:tcPr>
            <w:tcW w:w="3020" w:type="dxa"/>
            <w:shd w:val="clear" w:color="auto" w:fill="D9D9D9" w:themeFill="background1" w:themeFillShade="D9"/>
            <w:vAlign w:val="center"/>
          </w:tcPr>
          <w:p w14:paraId="7F069A7F" w14:textId="6237EDF2" w:rsidR="007A072D" w:rsidRPr="00703A6D" w:rsidRDefault="007A072D" w:rsidP="00170810">
            <w:pPr>
              <w:pStyle w:val="Tabletext9"/>
              <w:jc w:val="center"/>
              <w:rPr>
                <w:szCs w:val="18"/>
              </w:rPr>
            </w:pPr>
            <w:r>
              <w:rPr>
                <w:szCs w:val="18"/>
              </w:rPr>
              <w:t>Monitoring strategy</w:t>
            </w:r>
          </w:p>
        </w:tc>
        <w:tc>
          <w:tcPr>
            <w:tcW w:w="3020" w:type="dxa"/>
            <w:shd w:val="clear" w:color="auto" w:fill="D9D9D9" w:themeFill="background1" w:themeFillShade="D9"/>
          </w:tcPr>
          <w:p w14:paraId="709E339B" w14:textId="77777777" w:rsidR="00170810" w:rsidRDefault="00170810" w:rsidP="00170810">
            <w:pPr>
              <w:pStyle w:val="Tabletext9"/>
              <w:jc w:val="center"/>
              <w:rPr>
                <w:szCs w:val="18"/>
              </w:rPr>
            </w:pPr>
          </w:p>
          <w:p w14:paraId="3B62080D" w14:textId="1E52FC1A" w:rsidR="007A072D" w:rsidRPr="00703A6D" w:rsidRDefault="00170810" w:rsidP="00170810">
            <w:pPr>
              <w:pStyle w:val="Tabletext9"/>
              <w:jc w:val="center"/>
              <w:rPr>
                <w:szCs w:val="18"/>
              </w:rPr>
            </w:pPr>
            <w:r>
              <w:rPr>
                <w:szCs w:val="18"/>
              </w:rPr>
              <w:t>Monitoring strategy</w:t>
            </w:r>
          </w:p>
        </w:tc>
        <w:tc>
          <w:tcPr>
            <w:tcW w:w="3020" w:type="dxa"/>
            <w:shd w:val="clear" w:color="auto" w:fill="D9D9D9" w:themeFill="background1" w:themeFillShade="D9"/>
            <w:vAlign w:val="center"/>
          </w:tcPr>
          <w:p w14:paraId="19D8C7EB" w14:textId="16B03ACD" w:rsidR="007A072D" w:rsidRPr="00703A6D" w:rsidRDefault="007A072D" w:rsidP="004A036F">
            <w:pPr>
              <w:pStyle w:val="Tabletext9"/>
              <w:jc w:val="center"/>
              <w:rPr>
                <w:szCs w:val="18"/>
              </w:rPr>
            </w:pPr>
            <w:r>
              <w:rPr>
                <w:szCs w:val="18"/>
              </w:rPr>
              <w:t>Monitoring strategy</w:t>
            </w:r>
          </w:p>
        </w:tc>
      </w:tr>
      <w:tr w:rsidR="007A072D" w14:paraId="07039F35" w14:textId="77777777" w:rsidTr="00170810">
        <w:trPr>
          <w:trHeight w:val="94"/>
        </w:trPr>
        <w:tc>
          <w:tcPr>
            <w:tcW w:w="2972" w:type="dxa"/>
          </w:tcPr>
          <w:p w14:paraId="1C07DE6B" w14:textId="4CEF1E6A" w:rsidR="007A072D" w:rsidRPr="00703A6D" w:rsidRDefault="007A072D" w:rsidP="004A036F">
            <w:pPr>
              <w:pStyle w:val="Tabletext9"/>
              <w:rPr>
                <w:szCs w:val="18"/>
              </w:rPr>
            </w:pPr>
            <w:r w:rsidRPr="00703A6D">
              <w:rPr>
                <w:rFonts w:cs="Arial"/>
                <w:color w:val="000000"/>
                <w:szCs w:val="18"/>
              </w:rPr>
              <w:t>spell words with regular spelling patterns, and use phonic and morphemic knowledge to attempt to spell words with less common patterns</w:t>
            </w:r>
          </w:p>
        </w:tc>
        <w:tc>
          <w:tcPr>
            <w:tcW w:w="3020" w:type="dxa"/>
            <w:shd w:val="clear" w:color="auto" w:fill="D9D9D9" w:themeFill="background1" w:themeFillShade="D9"/>
          </w:tcPr>
          <w:p w14:paraId="14ABCFE3" w14:textId="77777777" w:rsidR="00170810" w:rsidRDefault="00170810" w:rsidP="00170810">
            <w:pPr>
              <w:pStyle w:val="Tabletext9"/>
              <w:jc w:val="center"/>
              <w:rPr>
                <w:szCs w:val="18"/>
              </w:rPr>
            </w:pPr>
          </w:p>
          <w:p w14:paraId="74EC6125" w14:textId="5D94130D" w:rsidR="007A072D" w:rsidRPr="00703A6D" w:rsidRDefault="00170810" w:rsidP="00170810">
            <w:pPr>
              <w:pStyle w:val="Tabletext9"/>
              <w:jc w:val="center"/>
              <w:rPr>
                <w:szCs w:val="18"/>
              </w:rPr>
            </w:pPr>
            <w:r>
              <w:rPr>
                <w:szCs w:val="18"/>
              </w:rPr>
              <w:t>Monitoring strategy</w:t>
            </w:r>
          </w:p>
        </w:tc>
        <w:tc>
          <w:tcPr>
            <w:tcW w:w="3020" w:type="dxa"/>
            <w:shd w:val="clear" w:color="auto" w:fill="D9D9D9" w:themeFill="background1" w:themeFillShade="D9"/>
            <w:vAlign w:val="center"/>
          </w:tcPr>
          <w:p w14:paraId="6109DBA6" w14:textId="01CC94CE" w:rsidR="007A072D" w:rsidRPr="00703A6D" w:rsidRDefault="007A072D" w:rsidP="00170810">
            <w:pPr>
              <w:pStyle w:val="Tabletext9"/>
              <w:jc w:val="center"/>
              <w:rPr>
                <w:szCs w:val="18"/>
              </w:rPr>
            </w:pPr>
            <w:r>
              <w:rPr>
                <w:szCs w:val="18"/>
              </w:rPr>
              <w:t>Monitoring strategy</w:t>
            </w:r>
          </w:p>
        </w:tc>
        <w:tc>
          <w:tcPr>
            <w:tcW w:w="3020" w:type="dxa"/>
            <w:shd w:val="clear" w:color="auto" w:fill="D9D9D9" w:themeFill="background1" w:themeFillShade="D9"/>
          </w:tcPr>
          <w:p w14:paraId="193ED8E5" w14:textId="77777777" w:rsidR="00170810" w:rsidRDefault="00170810" w:rsidP="00170810">
            <w:pPr>
              <w:pStyle w:val="Tabletext9"/>
              <w:jc w:val="center"/>
              <w:rPr>
                <w:szCs w:val="18"/>
              </w:rPr>
            </w:pPr>
          </w:p>
          <w:p w14:paraId="523C6BD6" w14:textId="002EAA10" w:rsidR="007A072D" w:rsidRPr="00703A6D" w:rsidRDefault="00170810" w:rsidP="00170810">
            <w:pPr>
              <w:pStyle w:val="Tabletext9"/>
              <w:jc w:val="center"/>
              <w:rPr>
                <w:szCs w:val="18"/>
              </w:rPr>
            </w:pPr>
            <w:r>
              <w:rPr>
                <w:szCs w:val="18"/>
              </w:rPr>
              <w:t>Monitoring strategy</w:t>
            </w:r>
          </w:p>
        </w:tc>
        <w:tc>
          <w:tcPr>
            <w:tcW w:w="3020" w:type="dxa"/>
            <w:shd w:val="clear" w:color="auto" w:fill="D9D9D9" w:themeFill="background1" w:themeFillShade="D9"/>
            <w:vAlign w:val="center"/>
          </w:tcPr>
          <w:p w14:paraId="261ECF4E" w14:textId="20755D82" w:rsidR="007A072D" w:rsidRPr="00703A6D" w:rsidRDefault="007A072D" w:rsidP="004A036F">
            <w:pPr>
              <w:pStyle w:val="Tabletext9"/>
              <w:jc w:val="center"/>
              <w:rPr>
                <w:szCs w:val="18"/>
              </w:rPr>
            </w:pPr>
            <w:r>
              <w:rPr>
                <w:szCs w:val="18"/>
              </w:rPr>
              <w:t>Monitoring strategy</w:t>
            </w:r>
          </w:p>
        </w:tc>
      </w:tr>
    </w:tbl>
    <w:p w14:paraId="2AEAABD8" w14:textId="20FAF06F" w:rsidR="007E2DDF" w:rsidRDefault="007E2DDF" w:rsidP="004A3256">
      <w:pPr>
        <w:pStyle w:val="smallspace2"/>
      </w:pPr>
    </w:p>
    <w:tbl>
      <w:tblPr>
        <w:tblW w:w="1502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5021"/>
      </w:tblGrid>
      <w:tr w:rsidR="004A036F" w:rsidRPr="0027083F" w14:paraId="0D020089" w14:textId="77777777" w:rsidTr="00E17513">
        <w:trPr>
          <w:trHeight w:val="850"/>
        </w:trPr>
        <w:tc>
          <w:tcPr>
            <w:tcW w:w="15021" w:type="dxa"/>
            <w:shd w:val="clear" w:color="auto" w:fill="F2F2F2" w:themeFill="background1" w:themeFillShade="F2"/>
            <w:vAlign w:val="center"/>
          </w:tcPr>
          <w:p w14:paraId="4BF1B304" w14:textId="47A14C19" w:rsidR="004A036F" w:rsidRPr="00057C2D" w:rsidRDefault="00A56462" w:rsidP="00E17513">
            <w:pPr>
              <w:pStyle w:val="Tableheaderslvl1-blue"/>
              <w:spacing w:after="120"/>
              <w:jc w:val="center"/>
              <w:rPr>
                <w:bCs/>
                <w:sz w:val="18"/>
                <w:szCs w:val="18"/>
              </w:rPr>
            </w:pPr>
            <w:hyperlink r:id="rId12" w:history="1">
              <w:r w:rsidR="004A036F" w:rsidRPr="00057C2D">
                <w:rPr>
                  <w:rStyle w:val="Hyperlink"/>
                  <w:bCs/>
                  <w:sz w:val="18"/>
                  <w:szCs w:val="18"/>
                </w:rPr>
                <w:t>C2C Resource libraries</w:t>
              </w:r>
            </w:hyperlink>
            <w:r w:rsidR="004A036F" w:rsidRPr="00057C2D">
              <w:rPr>
                <w:bCs/>
                <w:sz w:val="18"/>
                <w:szCs w:val="18"/>
              </w:rPr>
              <w:t xml:space="preserve"> and resources in </w:t>
            </w:r>
            <w:hyperlink r:id="rId13" w:history="1">
              <w:r w:rsidR="004A036F" w:rsidRPr="00057C2D">
                <w:rPr>
                  <w:rStyle w:val="Hyperlink"/>
                  <w:sz w:val="18"/>
                  <w:szCs w:val="18"/>
                </w:rPr>
                <w:t>AC V8 C2C units</w:t>
              </w:r>
            </w:hyperlink>
            <w:r w:rsidR="004A036F" w:rsidRPr="00057C2D">
              <w:rPr>
                <w:bCs/>
                <w:sz w:val="18"/>
                <w:szCs w:val="18"/>
              </w:rPr>
              <w:t xml:space="preserve"> may support teaching and learning of the updated curriculum</w:t>
            </w:r>
            <w:r w:rsidR="004A036F">
              <w:rPr>
                <w:bCs/>
                <w:sz w:val="18"/>
                <w:szCs w:val="18"/>
              </w:rPr>
              <w:t>.</w:t>
            </w:r>
          </w:p>
          <w:p w14:paraId="126D7A85" w14:textId="77777777" w:rsidR="004A036F" w:rsidRPr="0060787B" w:rsidRDefault="004A036F" w:rsidP="00E17513">
            <w:pPr>
              <w:pStyle w:val="Tableheaderslvl1-blue8"/>
              <w:jc w:val="center"/>
              <w:rPr>
                <w:szCs w:val="20"/>
              </w:rPr>
            </w:pPr>
            <w:r w:rsidRPr="00822167">
              <w:t xml:space="preserve">Note: </w:t>
            </w:r>
            <w:r w:rsidRPr="00A62170">
              <w:rPr>
                <w:b w:val="0"/>
                <w:bCs/>
              </w:rPr>
              <w:t>Australian Curriculum V8.4 C2C resource libraries related to the teaching of reading, spelling and handwriting do not align with the Australian Curriculum V9</w:t>
            </w:r>
            <w:r>
              <w:rPr>
                <w:b w:val="0"/>
                <w:bCs/>
              </w:rPr>
              <w:t>.</w:t>
            </w:r>
          </w:p>
        </w:tc>
      </w:tr>
    </w:tbl>
    <w:p w14:paraId="55E68B58" w14:textId="77777777" w:rsidR="004A3256" w:rsidRPr="00E732CE" w:rsidRDefault="004A3256" w:rsidP="004A3256">
      <w:pPr>
        <w:pStyle w:val="smallspace2"/>
      </w:pPr>
    </w:p>
    <w:sectPr w:rsidR="004A3256" w:rsidRPr="00E732CE" w:rsidSect="004A036F">
      <w:footerReference w:type="defaul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DD46" w14:textId="77777777" w:rsidR="00A92F00" w:rsidRDefault="00A92F00" w:rsidP="00190C24">
      <w:r>
        <w:separator/>
      </w:r>
    </w:p>
  </w:endnote>
  <w:endnote w:type="continuationSeparator" w:id="0">
    <w:p w14:paraId="587FFE52" w14:textId="77777777" w:rsidR="00A92F00" w:rsidRDefault="00A92F0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B9C7" w14:textId="21BE5A8B" w:rsidR="00320B07" w:rsidRDefault="00320B07" w:rsidP="00320B07">
    <w:pPr>
      <w:pStyle w:val="Attribution"/>
      <w:tabs>
        <w:tab w:val="clear" w:pos="142"/>
      </w:tabs>
      <w:spacing w:after="120"/>
      <w:ind w:left="113" w:hanging="113"/>
      <w:rPr>
        <w:color w:val="595959" w:themeColor="text1" w:themeTint="A6"/>
        <w:szCs w:val="12"/>
      </w:rPr>
    </w:pPr>
    <w:r w:rsidRPr="00AA3428">
      <w:rPr>
        <w:color w:val="595959" w:themeColor="text1" w:themeTint="A6"/>
        <w:sz w:val="10"/>
        <w:szCs w:val="10"/>
      </w:rPr>
      <w:t>☼</w:t>
    </w:r>
    <w:r w:rsidRPr="00AA3428">
      <w:rPr>
        <w:color w:val="595959" w:themeColor="text1" w:themeTint="A6"/>
        <w:position w:val="6"/>
        <w:sz w:val="16"/>
        <w:szCs w:val="16"/>
      </w:rPr>
      <w:tab/>
    </w:r>
    <w:r w:rsidRPr="00AA3428">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w:t>
    </w:r>
    <w:r>
      <w:rPr>
        <w:color w:val="595959" w:themeColor="text1" w:themeTint="A6"/>
        <w:szCs w:val="12"/>
      </w:rPr>
      <w:t>4</w:t>
    </w:r>
    <w:r w:rsidRPr="00AA3428">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1A97E448" w14:textId="77777777" w:rsidR="00320B07" w:rsidRPr="00A67FBF" w:rsidRDefault="00320B07" w:rsidP="00320B07">
    <w:pPr>
      <w:pStyle w:val="FooterBlack"/>
      <w:rPr>
        <w:lang w:eastAsia="en-AU"/>
      </w:rPr>
    </w:pPr>
    <w:r w:rsidRPr="00A67FBF">
      <w:drawing>
        <wp:anchor distT="0" distB="0" distL="114300" distR="114300" simplePos="0" relativeHeight="251743232" behindDoc="1" locked="0" layoutInCell="1" allowOverlap="1" wp14:anchorId="1235C9FB" wp14:editId="349259C8">
          <wp:simplePos x="0" y="0"/>
          <wp:positionH relativeFrom="margin">
            <wp:posOffset>7872095</wp:posOffset>
          </wp:positionH>
          <wp:positionV relativeFrom="paragraph">
            <wp:posOffset>-58257</wp:posOffset>
          </wp:positionV>
          <wp:extent cx="1587500" cy="274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44256" behindDoc="1" locked="0" layoutInCell="1" allowOverlap="1" wp14:anchorId="6D8B1EF3" wp14:editId="0D2F538E">
              <wp:simplePos x="0" y="0"/>
              <wp:positionH relativeFrom="column">
                <wp:posOffset>-615315</wp:posOffset>
              </wp:positionH>
              <wp:positionV relativeFrom="paragraph">
                <wp:posOffset>-31587</wp:posOffset>
              </wp:positionV>
              <wp:extent cx="10639425" cy="2584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78EE8AC5" w14:textId="77777777" w:rsidR="00320B07" w:rsidRDefault="00320B07" w:rsidP="00320B07">
                          <w:pPr>
                            <w:pStyle w:val="FooterDoE"/>
                          </w:pPr>
                          <w:r>
                            <w:t>© The State of Queensland</w:t>
                          </w:r>
                        </w:p>
                        <w:p w14:paraId="724EACB6" w14:textId="77777777" w:rsidR="00320B07" w:rsidRDefault="00320B07" w:rsidP="00320B0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B1EF3" id="_x0000_t202" coordsize="21600,21600" o:spt="202" path="m,l,21600r21600,l21600,xe">
              <v:stroke joinstyle="miter"/>
              <v:path gradientshapeok="t" o:connecttype="rect"/>
            </v:shapetype>
            <v:shape id="Text Box 2" o:spid="_x0000_s1026" type="#_x0000_t202" style="position:absolute;margin-left:-48.45pt;margin-top:-2.5pt;width:837.75pt;height:20.3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78EE8AC5" w14:textId="77777777" w:rsidR="00320B07" w:rsidRDefault="00320B07" w:rsidP="00320B07">
                    <w:pPr>
                      <w:pStyle w:val="FooterDoE"/>
                    </w:pPr>
                    <w:r>
                      <w:t>© The State of Queensland</w:t>
                    </w:r>
                  </w:p>
                  <w:p w14:paraId="724EACB6" w14:textId="77777777" w:rsidR="00320B07" w:rsidRDefault="00320B07" w:rsidP="00320B07">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2</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7AC7BE94" w14:textId="37E2F5AC" w:rsidR="00320B07" w:rsidRPr="00320B07" w:rsidRDefault="00A92F00" w:rsidP="00320B07">
    <w:pPr>
      <w:pStyle w:val="Footergrey1"/>
    </w:pPr>
    <w:fldSimple w:instr=" FILENAME   \* MERGEFORMAT ">
      <w:r w:rsidR="00CC78C1">
        <w:t>English_V9_YearLevelPlan_Year_02_Example.docx</w:t>
      </w:r>
    </w:fldSimple>
    <w:r w:rsidR="00320B07" w:rsidRPr="0074744D">
      <w:rPr>
        <w:rFonts w:eastAsia="Arial Unicode MS"/>
        <w:color w:val="BFBFBF" w:themeColor="background1" w:themeShade="BF"/>
      </w:rPr>
      <w:drawing>
        <wp:anchor distT="0" distB="0" distL="114300" distR="114300" simplePos="0" relativeHeight="251742208" behindDoc="0" locked="0" layoutInCell="1" allowOverlap="1" wp14:anchorId="6BA52B0D" wp14:editId="3A7181F7">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41184" behindDoc="0" locked="0" layoutInCell="1" allowOverlap="1" wp14:anchorId="2F93BE78" wp14:editId="51FEBDFC">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40160" behindDoc="0" locked="0" layoutInCell="1" allowOverlap="1" wp14:anchorId="34CB55D2" wp14:editId="77A83AFE">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9136" behindDoc="0" locked="0" layoutInCell="1" allowOverlap="1" wp14:anchorId="0BEC1D16" wp14:editId="7C247D60">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8112" behindDoc="0" locked="0" layoutInCell="1" allowOverlap="1" wp14:anchorId="1EEAC868" wp14:editId="3017136D">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7088" behindDoc="0" locked="0" layoutInCell="1" allowOverlap="1" wp14:anchorId="005107AE" wp14:editId="3FA051D6">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6064" behindDoc="0" locked="0" layoutInCell="1" allowOverlap="1" wp14:anchorId="04705E5B" wp14:editId="65E0823A">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5040" behindDoc="0" locked="0" layoutInCell="1" allowOverlap="1" wp14:anchorId="70F0DB9C" wp14:editId="6325E921">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4016" behindDoc="0" locked="0" layoutInCell="1" allowOverlap="1" wp14:anchorId="406D81C3" wp14:editId="4417E976">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2992" behindDoc="0" locked="0" layoutInCell="1" allowOverlap="1" wp14:anchorId="6464229D" wp14:editId="7090DD90">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1968" behindDoc="0" locked="0" layoutInCell="1" allowOverlap="1" wp14:anchorId="0090D92C" wp14:editId="4FE82A33">
          <wp:simplePos x="0" y="0"/>
          <wp:positionH relativeFrom="column">
            <wp:posOffset>2781300</wp:posOffset>
          </wp:positionH>
          <wp:positionV relativeFrom="paragraph">
            <wp:posOffset>9988550</wp:posOffset>
          </wp:positionV>
          <wp:extent cx="1981200" cy="241300"/>
          <wp:effectExtent l="0" t="0" r="0" b="6350"/>
          <wp:wrapNone/>
          <wp:docPr id="15" name="Picture 1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rFonts w:eastAsia="Arial Unicode MS"/>
        <w:color w:val="BFBFBF" w:themeColor="background1" w:themeShade="BF"/>
      </w:rPr>
      <w:drawing>
        <wp:anchor distT="0" distB="0" distL="114300" distR="114300" simplePos="0" relativeHeight="251730944" behindDoc="0" locked="0" layoutInCell="1" allowOverlap="1" wp14:anchorId="18A7CFBB" wp14:editId="78D8F8C5">
          <wp:simplePos x="0" y="0"/>
          <wp:positionH relativeFrom="column">
            <wp:posOffset>2781300</wp:posOffset>
          </wp:positionH>
          <wp:positionV relativeFrom="paragraph">
            <wp:posOffset>9988550</wp:posOffset>
          </wp:positionV>
          <wp:extent cx="1981200" cy="241300"/>
          <wp:effectExtent l="0" t="0" r="0" b="6350"/>
          <wp:wrapNone/>
          <wp:docPr id="16" name="Picture 1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0B07" w:rsidRPr="0074744D">
      <w:rPr>
        <w:color w:val="BFBFBF" w:themeColor="background1" w:themeShade="BF"/>
      </w:rPr>
      <w:t xml:space="preserve"> </w:t>
    </w:r>
    <w:r w:rsidR="00320B07" w:rsidRPr="0060164E">
      <w:t xml:space="preserve">– Version </w:t>
    </w:r>
    <w:r w:rsidR="00320B07">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786F" w14:textId="061F6221" w:rsidR="007059DA" w:rsidRPr="00A67FBF" w:rsidRDefault="007059DA" w:rsidP="007059DA">
    <w:pPr>
      <w:pStyle w:val="FooterBlack"/>
      <w:rPr>
        <w:lang w:eastAsia="en-AU"/>
      </w:rPr>
    </w:pPr>
    <w:r w:rsidRPr="00A67FBF">
      <w:drawing>
        <wp:anchor distT="0" distB="0" distL="114300" distR="114300" simplePos="0" relativeHeight="251727872" behindDoc="1" locked="0" layoutInCell="1" allowOverlap="1" wp14:anchorId="76705280" wp14:editId="4E19E2AC">
          <wp:simplePos x="0" y="0"/>
          <wp:positionH relativeFrom="margin">
            <wp:posOffset>7872095</wp:posOffset>
          </wp:positionH>
          <wp:positionV relativeFrom="paragraph">
            <wp:posOffset>-58257</wp:posOffset>
          </wp:positionV>
          <wp:extent cx="1587500" cy="274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28896" behindDoc="1" locked="0" layoutInCell="1" allowOverlap="1" wp14:anchorId="5219C929" wp14:editId="4246FA38">
              <wp:simplePos x="0" y="0"/>
              <wp:positionH relativeFrom="column">
                <wp:posOffset>-615315</wp:posOffset>
              </wp:positionH>
              <wp:positionV relativeFrom="paragraph">
                <wp:posOffset>-31587</wp:posOffset>
              </wp:positionV>
              <wp:extent cx="10639425" cy="258445"/>
              <wp:effectExtent l="0" t="0" r="952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25A06C9" w14:textId="77777777" w:rsidR="007059DA" w:rsidRDefault="007059DA" w:rsidP="007059DA">
                          <w:pPr>
                            <w:pStyle w:val="FooterDoE"/>
                          </w:pPr>
                          <w:r>
                            <w:t>© The State of Queensland</w:t>
                          </w:r>
                        </w:p>
                        <w:p w14:paraId="12C331FD" w14:textId="77777777" w:rsidR="007059DA" w:rsidRDefault="007059DA" w:rsidP="007059DA">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9C929" id="_x0000_t202" coordsize="21600,21600" o:spt="202" path="m,l,21600r21600,l21600,xe">
              <v:stroke joinstyle="miter"/>
              <v:path gradientshapeok="t" o:connecttype="rect"/>
            </v:shapetype>
            <v:shape id="Text Box 31" o:spid="_x0000_s1027" type="#_x0000_t202" style="position:absolute;margin-left:-48.45pt;margin-top:-2.5pt;width:837.75pt;height:20.3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425A06C9" w14:textId="77777777" w:rsidR="007059DA" w:rsidRDefault="007059DA" w:rsidP="007059DA">
                    <w:pPr>
                      <w:pStyle w:val="FooterDoE"/>
                    </w:pPr>
                    <w:r>
                      <w:t>© The State of Queensland</w:t>
                    </w:r>
                  </w:p>
                  <w:p w14:paraId="12C331FD" w14:textId="77777777" w:rsidR="007059DA" w:rsidRDefault="007059DA" w:rsidP="007059DA">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2</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02DADBB6" w14:textId="7AEA5CEB" w:rsidR="007059DA" w:rsidRPr="007059DA" w:rsidRDefault="00A56462" w:rsidP="007059DA">
    <w:pPr>
      <w:pStyle w:val="Footergrey1"/>
    </w:pPr>
    <w:r>
      <w:fldChar w:fldCharType="begin"/>
    </w:r>
    <w:r>
      <w:instrText xml:space="preserve"> FILENAME   \* MERGEFORMAT </w:instrText>
    </w:r>
    <w:r>
      <w:fldChar w:fldCharType="separate"/>
    </w:r>
    <w:r w:rsidR="00CC78C1">
      <w:t>English_V9_YearLevelPlan_Year_02_Example.docx</w:t>
    </w:r>
    <w:r>
      <w:fldChar w:fldCharType="end"/>
    </w:r>
    <w:r w:rsidR="007059DA" w:rsidRPr="0074744D">
      <w:rPr>
        <w:rFonts w:eastAsia="Arial Unicode MS"/>
        <w:color w:val="BFBFBF" w:themeColor="background1" w:themeShade="BF"/>
      </w:rPr>
      <w:drawing>
        <wp:anchor distT="0" distB="0" distL="114300" distR="114300" simplePos="0" relativeHeight="251726848" behindDoc="0" locked="0" layoutInCell="1" allowOverlap="1" wp14:anchorId="37FA0565" wp14:editId="0DADBF5F">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25824" behindDoc="0" locked="0" layoutInCell="1" allowOverlap="1" wp14:anchorId="5D936485" wp14:editId="7A842751">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24800" behindDoc="0" locked="0" layoutInCell="1" allowOverlap="1" wp14:anchorId="3AE548EF" wp14:editId="092BD211">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23776" behindDoc="0" locked="0" layoutInCell="1" allowOverlap="1" wp14:anchorId="71269676" wp14:editId="70672739">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22752" behindDoc="0" locked="0" layoutInCell="1" allowOverlap="1" wp14:anchorId="4058A760" wp14:editId="2419D67C">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21728" behindDoc="0" locked="0" layoutInCell="1" allowOverlap="1" wp14:anchorId="0E4606E7" wp14:editId="2F8373B5">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20704" behindDoc="0" locked="0" layoutInCell="1" allowOverlap="1" wp14:anchorId="60FAAB89" wp14:editId="0B939D3C">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19680" behindDoc="0" locked="0" layoutInCell="1" allowOverlap="1" wp14:anchorId="3903C0F1" wp14:editId="600DB597">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18656" behindDoc="0" locked="0" layoutInCell="1" allowOverlap="1" wp14:anchorId="08FC4C1C" wp14:editId="52007103">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17632" behindDoc="0" locked="0" layoutInCell="1" allowOverlap="1" wp14:anchorId="75FC6BAF" wp14:editId="6FBC127B">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16608" behindDoc="0" locked="0" layoutInCell="1" allowOverlap="1" wp14:anchorId="1D1DE6E8" wp14:editId="1F300D41">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rFonts w:eastAsia="Arial Unicode MS"/>
        <w:color w:val="BFBFBF" w:themeColor="background1" w:themeShade="BF"/>
      </w:rPr>
      <w:drawing>
        <wp:anchor distT="0" distB="0" distL="114300" distR="114300" simplePos="0" relativeHeight="251715584" behindDoc="0" locked="0" layoutInCell="1" allowOverlap="1" wp14:anchorId="11792838" wp14:editId="7008A942">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059DA" w:rsidRPr="0074744D">
      <w:rPr>
        <w:color w:val="BFBFBF" w:themeColor="background1" w:themeShade="BF"/>
      </w:rPr>
      <w:t xml:space="preserve"> </w:t>
    </w:r>
    <w:r w:rsidR="007059DA" w:rsidRPr="0060164E">
      <w:t xml:space="preserve">– Version </w:t>
    </w:r>
    <w:r w:rsidR="00320B07">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ADDA" w14:textId="77777777" w:rsidR="00A92F00" w:rsidRPr="00CC78C1" w:rsidRDefault="00A92F00" w:rsidP="00CC78C1">
      <w:pPr>
        <w:spacing w:line="240" w:lineRule="auto"/>
        <w:rPr>
          <w:sz w:val="16"/>
          <w:szCs w:val="16"/>
        </w:rPr>
      </w:pPr>
      <w:r w:rsidRPr="00CC78C1">
        <w:rPr>
          <w:sz w:val="16"/>
          <w:szCs w:val="16"/>
        </w:rPr>
        <w:separator/>
      </w:r>
    </w:p>
  </w:footnote>
  <w:footnote w:type="continuationSeparator" w:id="0">
    <w:p w14:paraId="2B86F8D5" w14:textId="77777777" w:rsidR="00A92F00" w:rsidRDefault="00A92F00" w:rsidP="00190C24">
      <w:r>
        <w:continuationSeparator/>
      </w:r>
    </w:p>
  </w:footnote>
  <w:footnote w:id="1">
    <w:p w14:paraId="1D01E384" w14:textId="6BD5BE3C" w:rsidR="006520E5" w:rsidRPr="006520E5" w:rsidRDefault="00672518" w:rsidP="004A3256">
      <w:pPr>
        <w:pStyle w:val="Footnote"/>
        <w:spacing w:after="0"/>
        <w:rPr>
          <w:sz w:val="16"/>
          <w:szCs w:val="16"/>
        </w:rPr>
      </w:pPr>
      <w:r w:rsidRPr="00F15D1C">
        <w:rPr>
          <w:rStyle w:val="FootnoteReference"/>
        </w:rPr>
        <w:footnoteRef/>
      </w:r>
      <w:r w:rsidRPr="00F15D1C">
        <w:t xml:space="preserve"> For more information about QCAA Assessment Techniques and Conditions in Prep to Year 10, navigate to the assessment tabs for each learning area on the QCAA website </w:t>
      </w:r>
      <w:hyperlink r:id="rId1" w:history="1">
        <w:r w:rsidRPr="00F15D1C">
          <w:rPr>
            <w:rStyle w:val="Hyperlink"/>
          </w:rPr>
          <w:t>https://www.qcaa.qld.edu.au/p-10/aciq/version-9/learning-areas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FD47BBC"/>
    <w:multiLevelType w:val="hybridMultilevel"/>
    <w:tmpl w:val="9034A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DF9423A"/>
    <w:multiLevelType w:val="hybridMultilevel"/>
    <w:tmpl w:val="DF44E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E144521"/>
    <w:multiLevelType w:val="hybridMultilevel"/>
    <w:tmpl w:val="9FD2D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B16317"/>
    <w:multiLevelType w:val="hybridMultilevel"/>
    <w:tmpl w:val="77F8E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1671301">
    <w:abstractNumId w:val="0"/>
  </w:num>
  <w:num w:numId="2" w16cid:durableId="155265382">
    <w:abstractNumId w:val="3"/>
  </w:num>
  <w:num w:numId="3" w16cid:durableId="2114520403">
    <w:abstractNumId w:val="0"/>
  </w:num>
  <w:num w:numId="4" w16cid:durableId="272178046">
    <w:abstractNumId w:val="5"/>
  </w:num>
  <w:num w:numId="5" w16cid:durableId="615914786">
    <w:abstractNumId w:val="2"/>
  </w:num>
  <w:num w:numId="6" w16cid:durableId="1189374746">
    <w:abstractNumId w:val="1"/>
  </w:num>
  <w:num w:numId="7" w16cid:durableId="554394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6574"/>
    <w:rsid w:val="000112E2"/>
    <w:rsid w:val="00011B06"/>
    <w:rsid w:val="00012883"/>
    <w:rsid w:val="00017408"/>
    <w:rsid w:val="00027F30"/>
    <w:rsid w:val="00032EE2"/>
    <w:rsid w:val="00040ED9"/>
    <w:rsid w:val="000436FC"/>
    <w:rsid w:val="00044F21"/>
    <w:rsid w:val="00046243"/>
    <w:rsid w:val="00053070"/>
    <w:rsid w:val="00070D54"/>
    <w:rsid w:val="00075D6C"/>
    <w:rsid w:val="00075E4D"/>
    <w:rsid w:val="0008443B"/>
    <w:rsid w:val="000914A9"/>
    <w:rsid w:val="000A20AA"/>
    <w:rsid w:val="000A7230"/>
    <w:rsid w:val="000B1497"/>
    <w:rsid w:val="000B348E"/>
    <w:rsid w:val="000B56B2"/>
    <w:rsid w:val="000B61AC"/>
    <w:rsid w:val="000C0340"/>
    <w:rsid w:val="000D0C09"/>
    <w:rsid w:val="000D2DEF"/>
    <w:rsid w:val="000D6B16"/>
    <w:rsid w:val="000E18FC"/>
    <w:rsid w:val="000E284B"/>
    <w:rsid w:val="000E58F0"/>
    <w:rsid w:val="000F2B52"/>
    <w:rsid w:val="000F5EE3"/>
    <w:rsid w:val="000F633E"/>
    <w:rsid w:val="000F7FDE"/>
    <w:rsid w:val="001042D9"/>
    <w:rsid w:val="001140DE"/>
    <w:rsid w:val="00114116"/>
    <w:rsid w:val="00124AAB"/>
    <w:rsid w:val="001343F3"/>
    <w:rsid w:val="0013483E"/>
    <w:rsid w:val="00135F36"/>
    <w:rsid w:val="00150E76"/>
    <w:rsid w:val="00151F97"/>
    <w:rsid w:val="00170810"/>
    <w:rsid w:val="0017085C"/>
    <w:rsid w:val="00175D5C"/>
    <w:rsid w:val="00190C24"/>
    <w:rsid w:val="001A28DE"/>
    <w:rsid w:val="001A781E"/>
    <w:rsid w:val="001E0FBC"/>
    <w:rsid w:val="001F461B"/>
    <w:rsid w:val="001F680F"/>
    <w:rsid w:val="00207FEB"/>
    <w:rsid w:val="00211B6D"/>
    <w:rsid w:val="00222BFB"/>
    <w:rsid w:val="00225884"/>
    <w:rsid w:val="00233BAA"/>
    <w:rsid w:val="002371F7"/>
    <w:rsid w:val="002448D3"/>
    <w:rsid w:val="00251B7E"/>
    <w:rsid w:val="00252C5C"/>
    <w:rsid w:val="00253C8D"/>
    <w:rsid w:val="002540AE"/>
    <w:rsid w:val="00262B27"/>
    <w:rsid w:val="002655F8"/>
    <w:rsid w:val="0026751D"/>
    <w:rsid w:val="00275710"/>
    <w:rsid w:val="00281C97"/>
    <w:rsid w:val="0028232C"/>
    <w:rsid w:val="0029025F"/>
    <w:rsid w:val="002923D9"/>
    <w:rsid w:val="00294738"/>
    <w:rsid w:val="00294FCA"/>
    <w:rsid w:val="0029515B"/>
    <w:rsid w:val="002B072C"/>
    <w:rsid w:val="002B148F"/>
    <w:rsid w:val="002B4866"/>
    <w:rsid w:val="002D339F"/>
    <w:rsid w:val="002F4A20"/>
    <w:rsid w:val="002F7386"/>
    <w:rsid w:val="002F78A2"/>
    <w:rsid w:val="0031151C"/>
    <w:rsid w:val="003174AE"/>
    <w:rsid w:val="00320B07"/>
    <w:rsid w:val="00320C0C"/>
    <w:rsid w:val="003229BD"/>
    <w:rsid w:val="00333459"/>
    <w:rsid w:val="00335B2C"/>
    <w:rsid w:val="00350F9F"/>
    <w:rsid w:val="003521CB"/>
    <w:rsid w:val="00353B13"/>
    <w:rsid w:val="00363AD5"/>
    <w:rsid w:val="00364D1A"/>
    <w:rsid w:val="00370706"/>
    <w:rsid w:val="0037205D"/>
    <w:rsid w:val="00373474"/>
    <w:rsid w:val="00377E21"/>
    <w:rsid w:val="003837E0"/>
    <w:rsid w:val="00387B8F"/>
    <w:rsid w:val="00390237"/>
    <w:rsid w:val="00396508"/>
    <w:rsid w:val="003B0E1E"/>
    <w:rsid w:val="003B7A17"/>
    <w:rsid w:val="003D312F"/>
    <w:rsid w:val="003E10EA"/>
    <w:rsid w:val="003E359D"/>
    <w:rsid w:val="003F2345"/>
    <w:rsid w:val="003F2EAA"/>
    <w:rsid w:val="00402C38"/>
    <w:rsid w:val="00404BCA"/>
    <w:rsid w:val="004107D7"/>
    <w:rsid w:val="00411D47"/>
    <w:rsid w:val="004148A8"/>
    <w:rsid w:val="004211DA"/>
    <w:rsid w:val="00424137"/>
    <w:rsid w:val="004261B8"/>
    <w:rsid w:val="00437C1C"/>
    <w:rsid w:val="00440D21"/>
    <w:rsid w:val="00444F85"/>
    <w:rsid w:val="00446320"/>
    <w:rsid w:val="0044778D"/>
    <w:rsid w:val="004514F1"/>
    <w:rsid w:val="0045218D"/>
    <w:rsid w:val="0045443B"/>
    <w:rsid w:val="00455ED7"/>
    <w:rsid w:val="004758A8"/>
    <w:rsid w:val="00486C8F"/>
    <w:rsid w:val="004912DC"/>
    <w:rsid w:val="00492063"/>
    <w:rsid w:val="004924F8"/>
    <w:rsid w:val="004A036F"/>
    <w:rsid w:val="004A3256"/>
    <w:rsid w:val="004A4AB5"/>
    <w:rsid w:val="004B49FA"/>
    <w:rsid w:val="004B6BB9"/>
    <w:rsid w:val="004E2CF2"/>
    <w:rsid w:val="004F2E62"/>
    <w:rsid w:val="004F7639"/>
    <w:rsid w:val="005037AB"/>
    <w:rsid w:val="005050AB"/>
    <w:rsid w:val="0051701C"/>
    <w:rsid w:val="00535DCA"/>
    <w:rsid w:val="00541089"/>
    <w:rsid w:val="0054135E"/>
    <w:rsid w:val="005451AF"/>
    <w:rsid w:val="00552EE7"/>
    <w:rsid w:val="00563ABF"/>
    <w:rsid w:val="005662E4"/>
    <w:rsid w:val="00572CC5"/>
    <w:rsid w:val="0058284B"/>
    <w:rsid w:val="00590218"/>
    <w:rsid w:val="00591ED8"/>
    <w:rsid w:val="0059445C"/>
    <w:rsid w:val="005979F1"/>
    <w:rsid w:val="00597B19"/>
    <w:rsid w:val="005B195B"/>
    <w:rsid w:val="005B400D"/>
    <w:rsid w:val="005C63CA"/>
    <w:rsid w:val="005D5CD7"/>
    <w:rsid w:val="005E1FB7"/>
    <w:rsid w:val="005E21D7"/>
    <w:rsid w:val="005F4331"/>
    <w:rsid w:val="005F5EE4"/>
    <w:rsid w:val="00603A4B"/>
    <w:rsid w:val="0061419A"/>
    <w:rsid w:val="00622378"/>
    <w:rsid w:val="00622671"/>
    <w:rsid w:val="006239A5"/>
    <w:rsid w:val="00623A64"/>
    <w:rsid w:val="00625508"/>
    <w:rsid w:val="006255E7"/>
    <w:rsid w:val="0062659F"/>
    <w:rsid w:val="00630589"/>
    <w:rsid w:val="0063179C"/>
    <w:rsid w:val="00636B71"/>
    <w:rsid w:val="00641C13"/>
    <w:rsid w:val="006520E5"/>
    <w:rsid w:val="00653CFD"/>
    <w:rsid w:val="00672518"/>
    <w:rsid w:val="00680467"/>
    <w:rsid w:val="00681C87"/>
    <w:rsid w:val="00683D69"/>
    <w:rsid w:val="006B159C"/>
    <w:rsid w:val="006C236A"/>
    <w:rsid w:val="006C3D8E"/>
    <w:rsid w:val="006C4273"/>
    <w:rsid w:val="006C4DA1"/>
    <w:rsid w:val="006C661A"/>
    <w:rsid w:val="006D4570"/>
    <w:rsid w:val="006F2B68"/>
    <w:rsid w:val="006F2D79"/>
    <w:rsid w:val="007008FD"/>
    <w:rsid w:val="00702B53"/>
    <w:rsid w:val="00703A6D"/>
    <w:rsid w:val="00704087"/>
    <w:rsid w:val="007059DA"/>
    <w:rsid w:val="00705F8E"/>
    <w:rsid w:val="00713CC5"/>
    <w:rsid w:val="00717791"/>
    <w:rsid w:val="00717B35"/>
    <w:rsid w:val="007246BD"/>
    <w:rsid w:val="00774353"/>
    <w:rsid w:val="00775795"/>
    <w:rsid w:val="00781EFA"/>
    <w:rsid w:val="00783904"/>
    <w:rsid w:val="0078458C"/>
    <w:rsid w:val="007907A8"/>
    <w:rsid w:val="00792F33"/>
    <w:rsid w:val="007937C6"/>
    <w:rsid w:val="007A072D"/>
    <w:rsid w:val="007A464E"/>
    <w:rsid w:val="007B52E5"/>
    <w:rsid w:val="007B55F4"/>
    <w:rsid w:val="007C5A1C"/>
    <w:rsid w:val="007C6B2C"/>
    <w:rsid w:val="007D45AA"/>
    <w:rsid w:val="007D5F4A"/>
    <w:rsid w:val="007E2DDF"/>
    <w:rsid w:val="007E309F"/>
    <w:rsid w:val="007E34C0"/>
    <w:rsid w:val="007E3B11"/>
    <w:rsid w:val="007E465C"/>
    <w:rsid w:val="007E6712"/>
    <w:rsid w:val="007F0058"/>
    <w:rsid w:val="007F009E"/>
    <w:rsid w:val="007F5F36"/>
    <w:rsid w:val="008156C7"/>
    <w:rsid w:val="00815710"/>
    <w:rsid w:val="00817259"/>
    <w:rsid w:val="0082464B"/>
    <w:rsid w:val="00831743"/>
    <w:rsid w:val="00836DF7"/>
    <w:rsid w:val="00853B7B"/>
    <w:rsid w:val="008543E0"/>
    <w:rsid w:val="00865618"/>
    <w:rsid w:val="00872AAC"/>
    <w:rsid w:val="00875590"/>
    <w:rsid w:val="0087732C"/>
    <w:rsid w:val="0088215A"/>
    <w:rsid w:val="00894677"/>
    <w:rsid w:val="008A1422"/>
    <w:rsid w:val="008A7679"/>
    <w:rsid w:val="008A7FD9"/>
    <w:rsid w:val="008B6419"/>
    <w:rsid w:val="008C7491"/>
    <w:rsid w:val="008D1D06"/>
    <w:rsid w:val="008D201F"/>
    <w:rsid w:val="008D322C"/>
    <w:rsid w:val="008D4A1D"/>
    <w:rsid w:val="008D6B4F"/>
    <w:rsid w:val="008E6F9C"/>
    <w:rsid w:val="008F5402"/>
    <w:rsid w:val="00900330"/>
    <w:rsid w:val="00907963"/>
    <w:rsid w:val="00914885"/>
    <w:rsid w:val="00917C89"/>
    <w:rsid w:val="009218C5"/>
    <w:rsid w:val="00940C2F"/>
    <w:rsid w:val="00950A42"/>
    <w:rsid w:val="009555E7"/>
    <w:rsid w:val="0095598B"/>
    <w:rsid w:val="009653BC"/>
    <w:rsid w:val="0096595E"/>
    <w:rsid w:val="00967510"/>
    <w:rsid w:val="009737DB"/>
    <w:rsid w:val="0098283F"/>
    <w:rsid w:val="00984F25"/>
    <w:rsid w:val="009A0C02"/>
    <w:rsid w:val="009B6647"/>
    <w:rsid w:val="009B7BF9"/>
    <w:rsid w:val="009D312A"/>
    <w:rsid w:val="009D528C"/>
    <w:rsid w:val="009E29E4"/>
    <w:rsid w:val="009E4ACD"/>
    <w:rsid w:val="009E5EE5"/>
    <w:rsid w:val="009F52C1"/>
    <w:rsid w:val="00A0705A"/>
    <w:rsid w:val="00A14F08"/>
    <w:rsid w:val="00A22653"/>
    <w:rsid w:val="00A2525B"/>
    <w:rsid w:val="00A47F67"/>
    <w:rsid w:val="00A51E1B"/>
    <w:rsid w:val="00A52384"/>
    <w:rsid w:val="00A541B4"/>
    <w:rsid w:val="00A55828"/>
    <w:rsid w:val="00A60533"/>
    <w:rsid w:val="00A606D0"/>
    <w:rsid w:val="00A65710"/>
    <w:rsid w:val="00A67FBF"/>
    <w:rsid w:val="00A7343C"/>
    <w:rsid w:val="00A77768"/>
    <w:rsid w:val="00A778A7"/>
    <w:rsid w:val="00A87C08"/>
    <w:rsid w:val="00A92F00"/>
    <w:rsid w:val="00A96178"/>
    <w:rsid w:val="00AA197A"/>
    <w:rsid w:val="00AA2659"/>
    <w:rsid w:val="00AB0A25"/>
    <w:rsid w:val="00AB567B"/>
    <w:rsid w:val="00AB7CBA"/>
    <w:rsid w:val="00AC6F58"/>
    <w:rsid w:val="00AD56BC"/>
    <w:rsid w:val="00AD6E15"/>
    <w:rsid w:val="00AE0102"/>
    <w:rsid w:val="00AE3181"/>
    <w:rsid w:val="00AE32A4"/>
    <w:rsid w:val="00AF1DAE"/>
    <w:rsid w:val="00AF3042"/>
    <w:rsid w:val="00AF5208"/>
    <w:rsid w:val="00B10DF5"/>
    <w:rsid w:val="00B11908"/>
    <w:rsid w:val="00B33337"/>
    <w:rsid w:val="00B34678"/>
    <w:rsid w:val="00B4536A"/>
    <w:rsid w:val="00B46A3D"/>
    <w:rsid w:val="00B51ABB"/>
    <w:rsid w:val="00B52BA8"/>
    <w:rsid w:val="00B80923"/>
    <w:rsid w:val="00B8484B"/>
    <w:rsid w:val="00B8699D"/>
    <w:rsid w:val="00B91BFE"/>
    <w:rsid w:val="00B91E57"/>
    <w:rsid w:val="00B938BF"/>
    <w:rsid w:val="00B97E6C"/>
    <w:rsid w:val="00BB1719"/>
    <w:rsid w:val="00BB35D4"/>
    <w:rsid w:val="00BD1CA5"/>
    <w:rsid w:val="00BD1F53"/>
    <w:rsid w:val="00BD7523"/>
    <w:rsid w:val="00BF3C5A"/>
    <w:rsid w:val="00BF6148"/>
    <w:rsid w:val="00BF6689"/>
    <w:rsid w:val="00C00D93"/>
    <w:rsid w:val="00C10BA8"/>
    <w:rsid w:val="00C13615"/>
    <w:rsid w:val="00C36EDF"/>
    <w:rsid w:val="00C37207"/>
    <w:rsid w:val="00C4285F"/>
    <w:rsid w:val="00C43AAB"/>
    <w:rsid w:val="00C52C7A"/>
    <w:rsid w:val="00C65879"/>
    <w:rsid w:val="00C67D08"/>
    <w:rsid w:val="00C72E24"/>
    <w:rsid w:val="00C83830"/>
    <w:rsid w:val="00C9349B"/>
    <w:rsid w:val="00C96804"/>
    <w:rsid w:val="00C9690F"/>
    <w:rsid w:val="00CA27B1"/>
    <w:rsid w:val="00CB07AD"/>
    <w:rsid w:val="00CB119E"/>
    <w:rsid w:val="00CB7986"/>
    <w:rsid w:val="00CC2D7C"/>
    <w:rsid w:val="00CC78C1"/>
    <w:rsid w:val="00CD793C"/>
    <w:rsid w:val="00CF107F"/>
    <w:rsid w:val="00CF73BF"/>
    <w:rsid w:val="00CF7DFC"/>
    <w:rsid w:val="00D00AE7"/>
    <w:rsid w:val="00D01CD2"/>
    <w:rsid w:val="00D01D6F"/>
    <w:rsid w:val="00D06E48"/>
    <w:rsid w:val="00D12F24"/>
    <w:rsid w:val="00D14160"/>
    <w:rsid w:val="00D163FC"/>
    <w:rsid w:val="00D17057"/>
    <w:rsid w:val="00D352C5"/>
    <w:rsid w:val="00D37E6C"/>
    <w:rsid w:val="00D56585"/>
    <w:rsid w:val="00D6116C"/>
    <w:rsid w:val="00D71786"/>
    <w:rsid w:val="00D75050"/>
    <w:rsid w:val="00D7611B"/>
    <w:rsid w:val="00D842DF"/>
    <w:rsid w:val="00D9004B"/>
    <w:rsid w:val="00D91213"/>
    <w:rsid w:val="00D9689B"/>
    <w:rsid w:val="00DA023D"/>
    <w:rsid w:val="00DA1398"/>
    <w:rsid w:val="00DA374F"/>
    <w:rsid w:val="00DC2394"/>
    <w:rsid w:val="00DC47BF"/>
    <w:rsid w:val="00DC5E03"/>
    <w:rsid w:val="00DD39DC"/>
    <w:rsid w:val="00DE28AB"/>
    <w:rsid w:val="00DE3855"/>
    <w:rsid w:val="00DE6AF6"/>
    <w:rsid w:val="00DF0617"/>
    <w:rsid w:val="00DF2376"/>
    <w:rsid w:val="00DF3CBE"/>
    <w:rsid w:val="00E0798A"/>
    <w:rsid w:val="00E26791"/>
    <w:rsid w:val="00E26F9B"/>
    <w:rsid w:val="00E35376"/>
    <w:rsid w:val="00E3707F"/>
    <w:rsid w:val="00E409E1"/>
    <w:rsid w:val="00E5284C"/>
    <w:rsid w:val="00E702F0"/>
    <w:rsid w:val="00E732CE"/>
    <w:rsid w:val="00E900F6"/>
    <w:rsid w:val="00E91F1D"/>
    <w:rsid w:val="00E926C3"/>
    <w:rsid w:val="00E9581D"/>
    <w:rsid w:val="00EA1032"/>
    <w:rsid w:val="00EA1083"/>
    <w:rsid w:val="00EA1F15"/>
    <w:rsid w:val="00EA2956"/>
    <w:rsid w:val="00EC2DFC"/>
    <w:rsid w:val="00ED547B"/>
    <w:rsid w:val="00EE7091"/>
    <w:rsid w:val="00EF02C1"/>
    <w:rsid w:val="00EF474F"/>
    <w:rsid w:val="00EF4A5C"/>
    <w:rsid w:val="00EF4AC5"/>
    <w:rsid w:val="00EF513C"/>
    <w:rsid w:val="00EF574F"/>
    <w:rsid w:val="00F15D1C"/>
    <w:rsid w:val="00F341D0"/>
    <w:rsid w:val="00F361A3"/>
    <w:rsid w:val="00F40769"/>
    <w:rsid w:val="00F447A2"/>
    <w:rsid w:val="00F448CE"/>
    <w:rsid w:val="00F56ADB"/>
    <w:rsid w:val="00F62712"/>
    <w:rsid w:val="00F75D65"/>
    <w:rsid w:val="00F75FD5"/>
    <w:rsid w:val="00F9558C"/>
    <w:rsid w:val="00F964D4"/>
    <w:rsid w:val="00FA266D"/>
    <w:rsid w:val="00FA3CDE"/>
    <w:rsid w:val="00FB1E20"/>
    <w:rsid w:val="00FC6C02"/>
    <w:rsid w:val="00FD65E9"/>
    <w:rsid w:val="00FD68B4"/>
    <w:rsid w:val="00FD6FD0"/>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A3256"/>
    <w:pPr>
      <w:spacing w:line="300" w:lineRule="atLeast"/>
    </w:pPr>
    <w:rPr>
      <w:rFonts w:ascii="Arial" w:hAnsi="Arial"/>
      <w:sz w:val="18"/>
    </w:rPr>
  </w:style>
  <w:style w:type="paragraph" w:styleId="Heading1">
    <w:name w:val="heading 1"/>
    <w:basedOn w:val="Normal"/>
    <w:next w:val="Normal"/>
    <w:link w:val="Heading1Char"/>
    <w:uiPriority w:val="9"/>
    <w:qFormat/>
    <w:rsid w:val="004A3256"/>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4A3256"/>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4A3256"/>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4A3256"/>
    <w:pPr>
      <w:spacing w:before="240"/>
      <w:outlineLvl w:val="3"/>
    </w:pPr>
    <w:rPr>
      <w:rFonts w:cs="Arial"/>
      <w:b/>
      <w:bCs/>
      <w:i/>
      <w:iCs/>
      <w:szCs w:val="20"/>
    </w:rPr>
  </w:style>
  <w:style w:type="paragraph" w:styleId="Heading5">
    <w:name w:val="heading 5"/>
    <w:basedOn w:val="Normal"/>
    <w:next w:val="Normal"/>
    <w:link w:val="Heading5Char"/>
    <w:uiPriority w:val="9"/>
    <w:unhideWhenUsed/>
    <w:rsid w:val="004A3256"/>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256"/>
    <w:pPr>
      <w:tabs>
        <w:tab w:val="center" w:pos="4513"/>
        <w:tab w:val="right" w:pos="9026"/>
      </w:tabs>
    </w:pPr>
  </w:style>
  <w:style w:type="character" w:customStyle="1" w:styleId="HeaderChar">
    <w:name w:val="Header Char"/>
    <w:basedOn w:val="DefaultParagraphFont"/>
    <w:link w:val="Header"/>
    <w:uiPriority w:val="99"/>
    <w:rsid w:val="004A3256"/>
    <w:rPr>
      <w:rFonts w:ascii="Arial" w:hAnsi="Arial"/>
      <w:sz w:val="18"/>
    </w:rPr>
  </w:style>
  <w:style w:type="paragraph" w:styleId="Footer">
    <w:name w:val="footer"/>
    <w:basedOn w:val="Normal"/>
    <w:link w:val="FooterChar"/>
    <w:uiPriority w:val="99"/>
    <w:unhideWhenUsed/>
    <w:rsid w:val="004A3256"/>
    <w:pPr>
      <w:tabs>
        <w:tab w:val="center" w:pos="4513"/>
        <w:tab w:val="right" w:pos="9026"/>
      </w:tabs>
    </w:pPr>
  </w:style>
  <w:style w:type="character" w:customStyle="1" w:styleId="FooterChar">
    <w:name w:val="Footer Char"/>
    <w:basedOn w:val="DefaultParagraphFont"/>
    <w:link w:val="Footer"/>
    <w:uiPriority w:val="99"/>
    <w:rsid w:val="004A3256"/>
    <w:rPr>
      <w:rFonts w:ascii="Arial" w:hAnsi="Arial"/>
      <w:sz w:val="18"/>
    </w:rPr>
  </w:style>
  <w:style w:type="paragraph" w:styleId="NormalWeb">
    <w:name w:val="Normal (Web)"/>
    <w:basedOn w:val="Normal"/>
    <w:uiPriority w:val="99"/>
    <w:semiHidden/>
    <w:unhideWhenUsed/>
    <w:rsid w:val="004A3256"/>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A3256"/>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4A3256"/>
    <w:rPr>
      <w:rFonts w:ascii="Arial" w:hAnsi="Arial" w:cs="Arial"/>
      <w:b/>
      <w:bCs/>
      <w:color w:val="002060"/>
      <w:sz w:val="36"/>
      <w:szCs w:val="36"/>
    </w:rPr>
  </w:style>
  <w:style w:type="character" w:customStyle="1" w:styleId="Heading3Char">
    <w:name w:val="Heading 3 Char"/>
    <w:basedOn w:val="DefaultParagraphFont"/>
    <w:link w:val="Heading3"/>
    <w:uiPriority w:val="9"/>
    <w:rsid w:val="004A3256"/>
    <w:rPr>
      <w:rFonts w:ascii="Arial" w:hAnsi="Arial" w:cs="Arial"/>
      <w:bCs/>
      <w:sz w:val="28"/>
      <w:szCs w:val="28"/>
    </w:rPr>
  </w:style>
  <w:style w:type="character" w:customStyle="1" w:styleId="Heading4Char">
    <w:name w:val="Heading 4 Char"/>
    <w:basedOn w:val="DefaultParagraphFont"/>
    <w:link w:val="Heading4"/>
    <w:uiPriority w:val="9"/>
    <w:rsid w:val="004A3256"/>
    <w:rPr>
      <w:rFonts w:ascii="Arial" w:hAnsi="Arial" w:cs="Arial"/>
      <w:b/>
      <w:bCs/>
      <w:i/>
      <w:iCs/>
      <w:sz w:val="18"/>
      <w:szCs w:val="20"/>
    </w:rPr>
  </w:style>
  <w:style w:type="paragraph" w:styleId="NoSpacing">
    <w:name w:val="No Spacing"/>
    <w:uiPriority w:val="1"/>
    <w:qFormat/>
    <w:rsid w:val="004A3256"/>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4A3256"/>
    <w:rPr>
      <w:rFonts w:ascii="Arial" w:eastAsiaTheme="majorEastAsia" w:hAnsi="Arial" w:cstheme="majorBidi"/>
      <w:sz w:val="18"/>
    </w:rPr>
  </w:style>
  <w:style w:type="paragraph" w:styleId="Title">
    <w:name w:val="Title"/>
    <w:basedOn w:val="Normal"/>
    <w:next w:val="Normal"/>
    <w:link w:val="TitleChar"/>
    <w:uiPriority w:val="10"/>
    <w:rsid w:val="004A325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A3256"/>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4A3256"/>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4A3256"/>
    <w:rPr>
      <w:rFonts w:ascii="Arial" w:eastAsiaTheme="minorEastAsia" w:hAnsi="Arial"/>
      <w:spacing w:val="15"/>
      <w:sz w:val="18"/>
      <w:szCs w:val="22"/>
    </w:rPr>
  </w:style>
  <w:style w:type="character" w:styleId="SubtleEmphasis">
    <w:name w:val="Subtle Emphasis"/>
    <w:basedOn w:val="DefaultParagraphFont"/>
    <w:uiPriority w:val="19"/>
    <w:rsid w:val="004A3256"/>
    <w:rPr>
      <w:i/>
      <w:iCs/>
      <w:color w:val="404040" w:themeColor="text1" w:themeTint="BF"/>
    </w:rPr>
  </w:style>
  <w:style w:type="character" w:styleId="Emphasis">
    <w:name w:val="Emphasis"/>
    <w:basedOn w:val="DefaultParagraphFont"/>
    <w:uiPriority w:val="20"/>
    <w:rsid w:val="004A3256"/>
    <w:rPr>
      <w:i/>
      <w:iCs/>
    </w:rPr>
  </w:style>
  <w:style w:type="character" w:styleId="IntenseEmphasis">
    <w:name w:val="Intense Emphasis"/>
    <w:basedOn w:val="DefaultParagraphFont"/>
    <w:uiPriority w:val="21"/>
    <w:rsid w:val="004A3256"/>
    <w:rPr>
      <w:i/>
      <w:iCs/>
      <w:color w:val="auto"/>
    </w:rPr>
  </w:style>
  <w:style w:type="character" w:styleId="Strong">
    <w:name w:val="Strong"/>
    <w:basedOn w:val="DefaultParagraphFont"/>
    <w:uiPriority w:val="22"/>
    <w:rsid w:val="004A3256"/>
    <w:rPr>
      <w:b/>
      <w:bCs/>
    </w:rPr>
  </w:style>
  <w:style w:type="paragraph" w:styleId="Quote">
    <w:name w:val="Quote"/>
    <w:basedOn w:val="Normal"/>
    <w:next w:val="Normal"/>
    <w:link w:val="QuoteChar"/>
    <w:uiPriority w:val="29"/>
    <w:rsid w:val="004A32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3256"/>
    <w:rPr>
      <w:rFonts w:ascii="Arial" w:hAnsi="Arial"/>
      <w:i/>
      <w:iCs/>
      <w:color w:val="404040" w:themeColor="text1" w:themeTint="BF"/>
      <w:sz w:val="18"/>
    </w:rPr>
  </w:style>
  <w:style w:type="paragraph" w:styleId="IntenseQuote">
    <w:name w:val="Intense Quote"/>
    <w:basedOn w:val="Normal"/>
    <w:next w:val="Normal"/>
    <w:link w:val="IntenseQuoteChar"/>
    <w:uiPriority w:val="30"/>
    <w:rsid w:val="004A3256"/>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A3256"/>
    <w:rPr>
      <w:rFonts w:ascii="Arial" w:hAnsi="Arial"/>
      <w:i/>
      <w:iCs/>
      <w:sz w:val="18"/>
    </w:rPr>
  </w:style>
  <w:style w:type="character" w:styleId="SubtleReference">
    <w:name w:val="Subtle Reference"/>
    <w:basedOn w:val="DefaultParagraphFont"/>
    <w:uiPriority w:val="31"/>
    <w:rsid w:val="004A3256"/>
    <w:rPr>
      <w:smallCaps/>
      <w:color w:val="5A5A5A" w:themeColor="text1" w:themeTint="A5"/>
    </w:rPr>
  </w:style>
  <w:style w:type="character" w:styleId="IntenseReference">
    <w:name w:val="Intense Reference"/>
    <w:basedOn w:val="DefaultParagraphFont"/>
    <w:uiPriority w:val="32"/>
    <w:rsid w:val="004A3256"/>
    <w:rPr>
      <w:b/>
      <w:bCs/>
      <w:smallCaps/>
      <w:color w:val="auto"/>
      <w:spacing w:val="5"/>
    </w:rPr>
  </w:style>
  <w:style w:type="character" w:styleId="BookTitle">
    <w:name w:val="Book Title"/>
    <w:basedOn w:val="DefaultParagraphFont"/>
    <w:uiPriority w:val="33"/>
    <w:rsid w:val="004A3256"/>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4A3256"/>
    <w:rPr>
      <w:color w:val="0000FF"/>
      <w:u w:val="single"/>
    </w:rPr>
  </w:style>
  <w:style w:type="character" w:styleId="UnresolvedMention">
    <w:name w:val="Unresolved Mention"/>
    <w:basedOn w:val="DefaultParagraphFont"/>
    <w:uiPriority w:val="99"/>
    <w:rsid w:val="004A3256"/>
    <w:rPr>
      <w:color w:val="605E5C"/>
      <w:shd w:val="clear" w:color="auto" w:fill="E1DFDD"/>
    </w:rPr>
  </w:style>
  <w:style w:type="paragraph" w:customStyle="1" w:styleId="Tableheaderslvl1-blue">
    <w:name w:val="Table headers lvl 1 - blue"/>
    <w:basedOn w:val="Normal"/>
    <w:qFormat/>
    <w:rsid w:val="004A3256"/>
    <w:pPr>
      <w:spacing w:line="240" w:lineRule="auto"/>
    </w:pPr>
    <w:rPr>
      <w:b/>
      <w:color w:val="002060"/>
      <w:sz w:val="20"/>
      <w:szCs w:val="16"/>
    </w:rPr>
  </w:style>
  <w:style w:type="paragraph" w:customStyle="1" w:styleId="Tableheadersverticalsingle">
    <w:name w:val="Table headers vertical single"/>
    <w:basedOn w:val="Tableheaderslvl1-singleblack"/>
    <w:qFormat/>
    <w:rsid w:val="004A3256"/>
  </w:style>
  <w:style w:type="paragraph" w:customStyle="1" w:styleId="Bodytext10pt">
    <w:name w:val="Body text 10pt"/>
    <w:basedOn w:val="Normal"/>
    <w:qFormat/>
    <w:rsid w:val="004A3256"/>
    <w:pPr>
      <w:spacing w:after="200" w:line="280" w:lineRule="atLeast"/>
    </w:pPr>
    <w:rPr>
      <w:sz w:val="20"/>
    </w:rPr>
  </w:style>
  <w:style w:type="character" w:styleId="PlaceholderText">
    <w:name w:val="Placeholder Text"/>
    <w:uiPriority w:val="99"/>
    <w:semiHidden/>
    <w:rsid w:val="004A3256"/>
    <w:rPr>
      <w:color w:val="808080"/>
    </w:rPr>
  </w:style>
  <w:style w:type="paragraph" w:customStyle="1" w:styleId="Chooseanitem">
    <w:name w:val="Choose an item"/>
    <w:rsid w:val="004A3256"/>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4A3256"/>
    <w:pPr>
      <w:jc w:val="center"/>
    </w:pPr>
    <w:rPr>
      <w:color w:val="000000" w:themeColor="text1"/>
    </w:rPr>
  </w:style>
  <w:style w:type="paragraph" w:styleId="BalloonText">
    <w:name w:val="Balloon Text"/>
    <w:basedOn w:val="Normal"/>
    <w:link w:val="BalloonTextChar"/>
    <w:uiPriority w:val="99"/>
    <w:semiHidden/>
    <w:unhideWhenUsed/>
    <w:rsid w:val="004A3256"/>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4A3256"/>
    <w:rPr>
      <w:rFonts w:ascii="Tahoma" w:eastAsia="Times" w:hAnsi="Tahoma" w:cs="Tahoma"/>
      <w:sz w:val="16"/>
      <w:szCs w:val="16"/>
      <w:lang w:eastAsia="en-AU"/>
    </w:rPr>
  </w:style>
  <w:style w:type="paragraph" w:customStyle="1" w:styleId="paragraph">
    <w:name w:val="paragraph"/>
    <w:basedOn w:val="Normal"/>
    <w:rsid w:val="004A325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4A3256"/>
    <w:rPr>
      <w:color w:val="FFFFFF" w:themeColor="background1"/>
    </w:rPr>
  </w:style>
  <w:style w:type="character" w:customStyle="1" w:styleId="Bluebold9pt">
    <w:name w:val="Blue bold 9pt"/>
    <w:uiPriority w:val="1"/>
    <w:qFormat/>
    <w:rsid w:val="004A3256"/>
    <w:rPr>
      <w:b/>
      <w:color w:val="002060"/>
      <w:sz w:val="18"/>
    </w:rPr>
  </w:style>
  <w:style w:type="paragraph" w:customStyle="1" w:styleId="Tabletextsubheader9pt">
    <w:name w:val="Table text sub header 9pt"/>
    <w:basedOn w:val="Tabletext9after0"/>
    <w:qFormat/>
    <w:rsid w:val="004A3256"/>
    <w:pPr>
      <w:spacing w:before="100" w:after="60"/>
    </w:pPr>
    <w:rPr>
      <w:b/>
      <w:color w:val="002060"/>
      <w:spacing w:val="-2"/>
    </w:rPr>
  </w:style>
  <w:style w:type="paragraph" w:styleId="BlockText">
    <w:name w:val="Block Text"/>
    <w:basedOn w:val="Normal"/>
    <w:rsid w:val="004A3256"/>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4A3256"/>
    <w:rPr>
      <w:u w:val="dotted"/>
    </w:rPr>
  </w:style>
  <w:style w:type="character" w:styleId="Mention">
    <w:name w:val="Mention"/>
    <w:basedOn w:val="DefaultParagraphFont"/>
    <w:uiPriority w:val="99"/>
    <w:rsid w:val="004A3256"/>
    <w:rPr>
      <w:color w:val="2B579A"/>
      <w:shd w:val="clear" w:color="auto" w:fill="E1DFDD"/>
    </w:rPr>
  </w:style>
  <w:style w:type="character" w:styleId="Hashtag">
    <w:name w:val="Hashtag"/>
    <w:basedOn w:val="DefaultParagraphFont"/>
    <w:uiPriority w:val="99"/>
    <w:rsid w:val="004A3256"/>
    <w:rPr>
      <w:color w:val="2B579A"/>
      <w:shd w:val="clear" w:color="auto" w:fill="E1DFDD"/>
    </w:rPr>
  </w:style>
  <w:style w:type="paragraph" w:customStyle="1" w:styleId="smallspace">
    <w:name w:val="small space"/>
    <w:basedOn w:val="Normal"/>
    <w:qFormat/>
    <w:rsid w:val="004A3256"/>
    <w:pPr>
      <w:spacing w:line="240" w:lineRule="auto"/>
    </w:pPr>
    <w:rPr>
      <w:sz w:val="4"/>
    </w:rPr>
  </w:style>
  <w:style w:type="table" w:styleId="TableGrid">
    <w:name w:val="Table Grid"/>
    <w:basedOn w:val="TableNormal"/>
    <w:uiPriority w:val="39"/>
    <w:rsid w:val="004A3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7D45AA"/>
    <w:rPr>
      <w:sz w:val="14"/>
    </w:rPr>
  </w:style>
  <w:style w:type="paragraph" w:customStyle="1" w:styleId="Footnote">
    <w:name w:val="Footnote"/>
    <w:basedOn w:val="Footer"/>
    <w:qFormat/>
    <w:rsid w:val="004A3256"/>
    <w:pPr>
      <w:spacing w:after="40" w:line="240" w:lineRule="auto"/>
    </w:pPr>
    <w:rPr>
      <w:sz w:val="14"/>
    </w:rPr>
  </w:style>
  <w:style w:type="character" w:styleId="FootnoteReference">
    <w:name w:val="footnote reference"/>
    <w:basedOn w:val="DefaultParagraphFont"/>
    <w:uiPriority w:val="99"/>
    <w:semiHidden/>
    <w:unhideWhenUsed/>
    <w:rsid w:val="004A3256"/>
    <w:rPr>
      <w:vertAlign w:val="superscript"/>
    </w:rPr>
  </w:style>
  <w:style w:type="paragraph" w:customStyle="1" w:styleId="Acara">
    <w:name w:val="Acara"/>
    <w:basedOn w:val="Tabletext9after0"/>
    <w:qFormat/>
    <w:rsid w:val="004A3256"/>
    <w:pPr>
      <w:spacing w:before="60"/>
      <w:ind w:right="-134"/>
      <w:jc w:val="right"/>
    </w:pPr>
  </w:style>
  <w:style w:type="character" w:styleId="FollowedHyperlink">
    <w:name w:val="FollowedHyperlink"/>
    <w:basedOn w:val="DefaultParagraphFont"/>
    <w:uiPriority w:val="99"/>
    <w:semiHidden/>
    <w:unhideWhenUsed/>
    <w:rsid w:val="004A3256"/>
    <w:rPr>
      <w:color w:val="800080" w:themeColor="followedHyperlink"/>
      <w:u w:val="single"/>
    </w:rPr>
  </w:style>
  <w:style w:type="paragraph" w:customStyle="1" w:styleId="FooterDoE">
    <w:name w:val="FooterDoE"/>
    <w:basedOn w:val="Footer"/>
    <w:link w:val="FooterDoEChar"/>
    <w:qFormat/>
    <w:rsid w:val="004A3256"/>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4A3256"/>
    <w:rPr>
      <w:rFonts w:ascii="Arial" w:eastAsia="SimHei" w:hAnsi="Arial" w:cs="Arial"/>
      <w:sz w:val="16"/>
      <w:szCs w:val="16"/>
      <w:lang w:eastAsia="zh-CN"/>
    </w:rPr>
  </w:style>
  <w:style w:type="paragraph" w:customStyle="1" w:styleId="Attribution">
    <w:name w:val="Attribution"/>
    <w:basedOn w:val="Normal"/>
    <w:uiPriority w:val="99"/>
    <w:rsid w:val="004A3256"/>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character" w:styleId="CommentReference">
    <w:name w:val="annotation reference"/>
    <w:basedOn w:val="DefaultParagraphFont"/>
    <w:uiPriority w:val="99"/>
    <w:semiHidden/>
    <w:unhideWhenUsed/>
    <w:rsid w:val="004A3256"/>
    <w:rPr>
      <w:sz w:val="16"/>
      <w:szCs w:val="16"/>
    </w:rPr>
  </w:style>
  <w:style w:type="paragraph" w:styleId="CommentText">
    <w:name w:val="annotation text"/>
    <w:basedOn w:val="Normal"/>
    <w:link w:val="CommentTextChar"/>
    <w:uiPriority w:val="99"/>
    <w:semiHidden/>
    <w:unhideWhenUsed/>
    <w:rsid w:val="004A3256"/>
    <w:pPr>
      <w:spacing w:line="240" w:lineRule="auto"/>
    </w:pPr>
    <w:rPr>
      <w:sz w:val="20"/>
      <w:szCs w:val="20"/>
    </w:rPr>
  </w:style>
  <w:style w:type="character" w:customStyle="1" w:styleId="CommentTextChar">
    <w:name w:val="Comment Text Char"/>
    <w:basedOn w:val="DefaultParagraphFont"/>
    <w:link w:val="CommentText"/>
    <w:uiPriority w:val="99"/>
    <w:semiHidden/>
    <w:rsid w:val="004A32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A3256"/>
    <w:rPr>
      <w:b/>
      <w:bCs/>
    </w:rPr>
  </w:style>
  <w:style w:type="character" w:customStyle="1" w:styleId="CommentSubjectChar">
    <w:name w:val="Comment Subject Char"/>
    <w:basedOn w:val="CommentTextChar"/>
    <w:link w:val="CommentSubject"/>
    <w:uiPriority w:val="99"/>
    <w:semiHidden/>
    <w:rsid w:val="004A3256"/>
    <w:rPr>
      <w:rFonts w:ascii="Arial" w:hAnsi="Arial"/>
      <w:b/>
      <w:bCs/>
      <w:sz w:val="20"/>
      <w:szCs w:val="20"/>
    </w:rPr>
  </w:style>
  <w:style w:type="paragraph" w:customStyle="1" w:styleId="Tabletext9after0">
    <w:name w:val="Table text 9 after 0"/>
    <w:qFormat/>
    <w:rsid w:val="004A3256"/>
    <w:rPr>
      <w:rFonts w:ascii="Arial" w:hAnsi="Arial"/>
      <w:sz w:val="18"/>
      <w:szCs w:val="16"/>
    </w:rPr>
  </w:style>
  <w:style w:type="paragraph" w:customStyle="1" w:styleId="FooterBlack">
    <w:name w:val="Footer Black"/>
    <w:basedOn w:val="Footer"/>
    <w:qFormat/>
    <w:rsid w:val="004A3256"/>
    <w:pPr>
      <w:spacing w:line="240" w:lineRule="auto"/>
    </w:pPr>
    <w:rPr>
      <w:rFonts w:eastAsia="Cambria"/>
      <w:noProof/>
      <w:sz w:val="14"/>
    </w:rPr>
  </w:style>
  <w:style w:type="paragraph" w:customStyle="1" w:styleId="Footergrey1">
    <w:name w:val="Footer grey 1"/>
    <w:basedOn w:val="FooterBlack"/>
    <w:qFormat/>
    <w:rsid w:val="004A3256"/>
    <w:rPr>
      <w:color w:val="A6A6A6" w:themeColor="background1" w:themeShade="A6"/>
    </w:rPr>
  </w:style>
  <w:style w:type="paragraph" w:styleId="FootnoteText">
    <w:name w:val="footnote text"/>
    <w:basedOn w:val="Normal"/>
    <w:link w:val="FootnoteTextChar"/>
    <w:uiPriority w:val="99"/>
    <w:semiHidden/>
    <w:unhideWhenUsed/>
    <w:rsid w:val="004A3256"/>
    <w:pPr>
      <w:spacing w:line="240" w:lineRule="auto"/>
    </w:pPr>
    <w:rPr>
      <w:sz w:val="20"/>
      <w:szCs w:val="20"/>
    </w:rPr>
  </w:style>
  <w:style w:type="character" w:customStyle="1" w:styleId="FootnoteTextChar">
    <w:name w:val="Footnote Text Char"/>
    <w:basedOn w:val="DefaultParagraphFont"/>
    <w:link w:val="FootnoteText"/>
    <w:uiPriority w:val="99"/>
    <w:semiHidden/>
    <w:rsid w:val="004A3256"/>
    <w:rPr>
      <w:rFonts w:ascii="Arial" w:hAnsi="Arial"/>
      <w:sz w:val="20"/>
      <w:szCs w:val="20"/>
    </w:rPr>
  </w:style>
  <w:style w:type="paragraph" w:customStyle="1" w:styleId="Tableheaderslvl1-blue8">
    <w:name w:val="Table headers lvl 1 - blue 8"/>
    <w:basedOn w:val="Tableheaderslvl1-blue"/>
    <w:qFormat/>
    <w:rsid w:val="004A3256"/>
    <w:pPr>
      <w:jc w:val="right"/>
    </w:pPr>
    <w:rPr>
      <w:sz w:val="16"/>
    </w:rPr>
  </w:style>
  <w:style w:type="paragraph" w:customStyle="1" w:styleId="Tabletext9after3">
    <w:name w:val="Table text 9 after 3"/>
    <w:basedOn w:val="Tabletext9after0"/>
    <w:qFormat/>
    <w:rsid w:val="004A3256"/>
    <w:pPr>
      <w:spacing w:after="60"/>
    </w:pPr>
    <w:rPr>
      <w:rFonts w:cs="Arial"/>
      <w:szCs w:val="18"/>
    </w:rPr>
  </w:style>
  <w:style w:type="paragraph" w:customStyle="1" w:styleId="Tabletext9after6">
    <w:name w:val="Table text 9 after 6"/>
    <w:basedOn w:val="Tabletext9after3"/>
    <w:qFormat/>
    <w:rsid w:val="004A3256"/>
    <w:pPr>
      <w:spacing w:after="120"/>
    </w:pPr>
  </w:style>
  <w:style w:type="paragraph" w:customStyle="1" w:styleId="FooterDocumentname">
    <w:name w:val="Footer Document name"/>
    <w:rsid w:val="00DE3855"/>
    <w:rPr>
      <w:rFonts w:ascii="Arial" w:eastAsia="SimSun" w:hAnsi="Arial" w:cs="Times New Roman"/>
      <w:color w:val="808080"/>
      <w:sz w:val="14"/>
      <w:szCs w:val="22"/>
      <w:lang w:eastAsia="zh-CN"/>
    </w:rPr>
  </w:style>
  <w:style w:type="character" w:customStyle="1" w:styleId="Red">
    <w:name w:val="Red"/>
    <w:basedOn w:val="DefaultParagraphFont"/>
    <w:uiPriority w:val="1"/>
    <w:rsid w:val="00ED547B"/>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142965874">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t-school.eq.edu.au/schools/downloa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place.eq.edu.au/cx/resources/file/2be80d18-7491-4e8d-bb6f-78f85c3ba1fb/1/index.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qcaa.qld.edu.au/p-10/aciq/version-9/learning-ar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0D128D5BC4B84AC59839995E6CE9F"/>
        <w:category>
          <w:name w:val="General"/>
          <w:gallery w:val="placeholder"/>
        </w:category>
        <w:types>
          <w:type w:val="bbPlcHdr"/>
        </w:types>
        <w:behaviors>
          <w:behavior w:val="content"/>
        </w:behaviors>
        <w:guid w:val="{BCF5182D-89E8-4516-A356-BF01CB0FFC52}"/>
      </w:docPartPr>
      <w:docPartBody>
        <w:p w:rsidR="00D41BBE" w:rsidRDefault="00F6158B" w:rsidP="00F6158B">
          <w:pPr>
            <w:pStyle w:val="2990D128D5BC4B84AC59839995E6CE9F"/>
          </w:pPr>
          <w:r>
            <w:rPr>
              <w:rStyle w:val="PlaceholderText"/>
              <w:sz w:val="16"/>
              <w:szCs w:val="18"/>
            </w:rPr>
            <w:t>Choose an item.</w:t>
          </w:r>
        </w:p>
      </w:docPartBody>
    </w:docPart>
    <w:docPart>
      <w:docPartPr>
        <w:name w:val="5476D4218FAE4A06A69073383A6E3BC7"/>
        <w:category>
          <w:name w:val="General"/>
          <w:gallery w:val="placeholder"/>
        </w:category>
        <w:types>
          <w:type w:val="bbPlcHdr"/>
        </w:types>
        <w:behaviors>
          <w:behavior w:val="content"/>
        </w:behaviors>
        <w:guid w:val="{C32CA9EA-E99C-42D0-B398-531512785AB2}"/>
      </w:docPartPr>
      <w:docPartBody>
        <w:p w:rsidR="00D41BBE" w:rsidRDefault="00F6158B" w:rsidP="00F6158B">
          <w:pPr>
            <w:pStyle w:val="5476D4218FAE4A06A69073383A6E3BC7"/>
          </w:pPr>
          <w:r>
            <w:rPr>
              <w:rStyle w:val="PlaceholderText"/>
              <w:sz w:val="16"/>
              <w:szCs w:val="18"/>
            </w:rPr>
            <w:t>Choose an item.</w:t>
          </w:r>
        </w:p>
      </w:docPartBody>
    </w:docPart>
    <w:docPart>
      <w:docPartPr>
        <w:name w:val="9957C0B935E6435D943CBE125C9CFFBF"/>
        <w:category>
          <w:name w:val="General"/>
          <w:gallery w:val="placeholder"/>
        </w:category>
        <w:types>
          <w:type w:val="bbPlcHdr"/>
        </w:types>
        <w:behaviors>
          <w:behavior w:val="content"/>
        </w:behaviors>
        <w:guid w:val="{009BA28B-3652-4B3C-AC59-8F2187DFB47D}"/>
      </w:docPartPr>
      <w:docPartBody>
        <w:p w:rsidR="00D41BBE" w:rsidRDefault="00F6158B" w:rsidP="00F6158B">
          <w:pPr>
            <w:pStyle w:val="9957C0B935E6435D943CBE125C9CFFBF"/>
          </w:pPr>
          <w:r>
            <w:rPr>
              <w:rStyle w:val="PlaceholderText"/>
              <w:sz w:val="16"/>
              <w:szCs w:val="18"/>
            </w:rPr>
            <w:t>Choose an item.</w:t>
          </w:r>
        </w:p>
      </w:docPartBody>
    </w:docPart>
    <w:docPart>
      <w:docPartPr>
        <w:name w:val="637BD0B502D047D59405B159A6C891B1"/>
        <w:category>
          <w:name w:val="General"/>
          <w:gallery w:val="placeholder"/>
        </w:category>
        <w:types>
          <w:type w:val="bbPlcHdr"/>
        </w:types>
        <w:behaviors>
          <w:behavior w:val="content"/>
        </w:behaviors>
        <w:guid w:val="{68CB507C-E95B-4FA7-A673-EF615F660EC8}"/>
      </w:docPartPr>
      <w:docPartBody>
        <w:p w:rsidR="00D41BBE" w:rsidRDefault="00F6158B" w:rsidP="00F6158B">
          <w:pPr>
            <w:pStyle w:val="637BD0B502D047D59405B159A6C891B1"/>
          </w:pPr>
          <w:r>
            <w:rPr>
              <w:rStyle w:val="PlaceholderText"/>
              <w:sz w:val="16"/>
              <w:szCs w:val="18"/>
            </w:rPr>
            <w:t>Choose an item.</w:t>
          </w:r>
        </w:p>
      </w:docPartBody>
    </w:docPart>
    <w:docPart>
      <w:docPartPr>
        <w:name w:val="ADD0CD21A3214C85B9345F5C45BB9BDD"/>
        <w:category>
          <w:name w:val="General"/>
          <w:gallery w:val="placeholder"/>
        </w:category>
        <w:types>
          <w:type w:val="bbPlcHdr"/>
        </w:types>
        <w:behaviors>
          <w:behavior w:val="content"/>
        </w:behaviors>
        <w:guid w:val="{E9F813F1-BFD7-4754-BB27-C571DAFED882}"/>
      </w:docPartPr>
      <w:docPartBody>
        <w:p w:rsidR="000D6560" w:rsidRDefault="00157568" w:rsidP="00157568">
          <w:pPr>
            <w:pStyle w:val="ADD0CD21A3214C85B9345F5C45BB9BDD"/>
          </w:pPr>
          <w:r>
            <w:rPr>
              <w:rStyle w:val="PlaceholderText"/>
              <w:sz w:val="16"/>
              <w:szCs w:val="18"/>
            </w:rPr>
            <w:t>Choose an item.</w:t>
          </w:r>
        </w:p>
      </w:docPartBody>
    </w:docPart>
    <w:docPart>
      <w:docPartPr>
        <w:name w:val="C4653EBEEF3A478697CF3810669BD934"/>
        <w:category>
          <w:name w:val="General"/>
          <w:gallery w:val="placeholder"/>
        </w:category>
        <w:types>
          <w:type w:val="bbPlcHdr"/>
        </w:types>
        <w:behaviors>
          <w:behavior w:val="content"/>
        </w:behaviors>
        <w:guid w:val="{3186E9E9-2817-449F-A1EE-42B4776935C8}"/>
      </w:docPartPr>
      <w:docPartBody>
        <w:p w:rsidR="000D6560" w:rsidRDefault="00157568" w:rsidP="00157568">
          <w:pPr>
            <w:pStyle w:val="C4653EBEEF3A478697CF3810669BD934"/>
          </w:pPr>
          <w:r>
            <w:rPr>
              <w:rStyle w:val="PlaceholderText"/>
              <w:sz w:val="16"/>
              <w:szCs w:val="18"/>
            </w:rPr>
            <w:t>Choose an item.</w:t>
          </w:r>
        </w:p>
      </w:docPartBody>
    </w:docPart>
    <w:docPart>
      <w:docPartPr>
        <w:name w:val="E380B8950D7F4421ABB880CA98F5F910"/>
        <w:category>
          <w:name w:val="General"/>
          <w:gallery w:val="placeholder"/>
        </w:category>
        <w:types>
          <w:type w:val="bbPlcHdr"/>
        </w:types>
        <w:behaviors>
          <w:behavior w:val="content"/>
        </w:behaviors>
        <w:guid w:val="{4412B9B9-09AF-4BA6-9CBB-DBC1A3616301}"/>
      </w:docPartPr>
      <w:docPartBody>
        <w:p w:rsidR="007540DA" w:rsidRDefault="007540DA" w:rsidP="007540DA">
          <w:pPr>
            <w:pStyle w:val="E380B8950D7F4421ABB880CA98F5F910"/>
          </w:pPr>
          <w:r>
            <w:rPr>
              <w:rStyle w:val="PlaceholderText"/>
              <w:sz w:val="16"/>
              <w:szCs w:val="18"/>
            </w:rPr>
            <w:t>Choose an item.</w:t>
          </w:r>
        </w:p>
      </w:docPartBody>
    </w:docPart>
    <w:docPart>
      <w:docPartPr>
        <w:name w:val="DC3DE468F8B54CD7AB4E5FADDD2E2627"/>
        <w:category>
          <w:name w:val="General"/>
          <w:gallery w:val="placeholder"/>
        </w:category>
        <w:types>
          <w:type w:val="bbPlcHdr"/>
        </w:types>
        <w:behaviors>
          <w:behavior w:val="content"/>
        </w:behaviors>
        <w:guid w:val="{DDB228EF-18AF-41C9-8179-749816A051A9}"/>
      </w:docPartPr>
      <w:docPartBody>
        <w:p w:rsidR="007540DA" w:rsidRDefault="007540DA" w:rsidP="007540DA">
          <w:pPr>
            <w:pStyle w:val="DC3DE468F8B54CD7AB4E5FADDD2E2627"/>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62E2F"/>
    <w:rsid w:val="000D6560"/>
    <w:rsid w:val="00157568"/>
    <w:rsid w:val="00166D33"/>
    <w:rsid w:val="00205E98"/>
    <w:rsid w:val="00341292"/>
    <w:rsid w:val="00453A04"/>
    <w:rsid w:val="004D1AFB"/>
    <w:rsid w:val="006721FE"/>
    <w:rsid w:val="007540DA"/>
    <w:rsid w:val="00765CE6"/>
    <w:rsid w:val="007B3F4A"/>
    <w:rsid w:val="009E5AB0"/>
    <w:rsid w:val="00A00978"/>
    <w:rsid w:val="00A428FD"/>
    <w:rsid w:val="00AA197A"/>
    <w:rsid w:val="00B636E1"/>
    <w:rsid w:val="00CF1356"/>
    <w:rsid w:val="00D41BBE"/>
    <w:rsid w:val="00DA0674"/>
    <w:rsid w:val="00EB30FB"/>
    <w:rsid w:val="00F6158B"/>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40DA"/>
    <w:rPr>
      <w:color w:val="808080"/>
    </w:rPr>
  </w:style>
  <w:style w:type="paragraph" w:customStyle="1" w:styleId="2990D128D5BC4B84AC59839995E6CE9F">
    <w:name w:val="2990D128D5BC4B84AC59839995E6CE9F"/>
    <w:rsid w:val="00F6158B"/>
  </w:style>
  <w:style w:type="paragraph" w:customStyle="1" w:styleId="5476D4218FAE4A06A69073383A6E3BC7">
    <w:name w:val="5476D4218FAE4A06A69073383A6E3BC7"/>
    <w:rsid w:val="00F6158B"/>
  </w:style>
  <w:style w:type="paragraph" w:customStyle="1" w:styleId="9957C0B935E6435D943CBE125C9CFFBF">
    <w:name w:val="9957C0B935E6435D943CBE125C9CFFBF"/>
    <w:rsid w:val="00F6158B"/>
  </w:style>
  <w:style w:type="paragraph" w:customStyle="1" w:styleId="637BD0B502D047D59405B159A6C891B1">
    <w:name w:val="637BD0B502D047D59405B159A6C891B1"/>
    <w:rsid w:val="00F6158B"/>
  </w:style>
  <w:style w:type="paragraph" w:customStyle="1" w:styleId="ADD0CD21A3214C85B9345F5C45BB9BDD">
    <w:name w:val="ADD0CD21A3214C85B9345F5C45BB9BDD"/>
    <w:rsid w:val="00157568"/>
    <w:rPr>
      <w:lang w:eastAsia="en-AU"/>
    </w:rPr>
  </w:style>
  <w:style w:type="paragraph" w:customStyle="1" w:styleId="C4653EBEEF3A478697CF3810669BD934">
    <w:name w:val="C4653EBEEF3A478697CF3810669BD934"/>
    <w:rsid w:val="00157568"/>
    <w:rPr>
      <w:lang w:eastAsia="en-AU"/>
    </w:rPr>
  </w:style>
  <w:style w:type="paragraph" w:customStyle="1" w:styleId="E380B8950D7F4421ABB880CA98F5F910">
    <w:name w:val="E380B8950D7F4421ABB880CA98F5F910"/>
    <w:rsid w:val="007540DA"/>
    <w:pPr>
      <w:spacing w:line="278" w:lineRule="auto"/>
    </w:pPr>
    <w:rPr>
      <w:kern w:val="2"/>
      <w:sz w:val="24"/>
      <w:szCs w:val="24"/>
      <w14:ligatures w14:val="standardContextual"/>
    </w:rPr>
  </w:style>
  <w:style w:type="paragraph" w:customStyle="1" w:styleId="DC3DE468F8B54CD7AB4E5FADDD2E2627">
    <w:name w:val="DC3DE468F8B54CD7AB4E5FADDD2E2627"/>
    <w:rsid w:val="007540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2026-02-24T05:28:40+00:00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2026-02-24T05:28:09+00:00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2026-02-24T05:28:40+00:00</PPModeratedDate>
    <PPReviewDate xmlns="fe84a59b-1cff-4583-b3b3-ad8d9ee8d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DDF6CB-8C26-4747-8C7C-18D2D43620D2}">
  <ds:schemaRefs>
    <ds:schemaRef ds:uri="http://schemas.microsoft.com/office/2006/metadata/properties"/>
    <ds:schemaRef ds:uri="http://schemas.microsoft.com/office/infopath/2007/PartnerControls"/>
    <ds:schemaRef ds:uri="ac71e9d8-ed09-4dd0-b349-b3a4e87b90e9"/>
  </ds:schemaRefs>
</ds:datastoreItem>
</file>

<file path=customXml/itemProps2.xml><?xml version="1.0" encoding="utf-8"?>
<ds:datastoreItem xmlns:ds="http://schemas.openxmlformats.org/officeDocument/2006/customXml" ds:itemID="{2F8BACC9-342F-4438-9A0C-45029DD61B32}">
  <ds:schemaRefs>
    <ds:schemaRef ds:uri="http://schemas.microsoft.com/sharepoint/v3/contenttype/forms"/>
  </ds:schemaRefs>
</ds:datastoreItem>
</file>

<file path=customXml/itemProps3.xml><?xml version="1.0" encoding="utf-8"?>
<ds:datastoreItem xmlns:ds="http://schemas.openxmlformats.org/officeDocument/2006/customXml" ds:itemID="{5C9E638C-4439-4282-9010-C20EEBCF78D4}"/>
</file>

<file path=customXml/itemProps4.xml><?xml version="1.0" encoding="utf-8"?>
<ds:datastoreItem xmlns:ds="http://schemas.openxmlformats.org/officeDocument/2006/customXml" ds:itemID="{2CFEDAD5-E0AE-4500-9C99-3A305189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Y2 English Year Level Plan</dc:title>
  <dc:subject/>
  <dc:creator/>
  <cp:keywords/>
  <dc:description/>
  <cp:lastModifiedBy/>
  <cp:revision>1</cp:revision>
  <dcterms:created xsi:type="dcterms:W3CDTF">2025-11-18T02:57:00Z</dcterms:created>
  <dcterms:modified xsi:type="dcterms:W3CDTF">2025-11-18T02:57:00Z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