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695D3233" w:rsidR="00F341D0" w:rsidRPr="00C43AAB" w:rsidRDefault="00C201C1" w:rsidP="00F2561E">
      <w:pPr>
        <w:pStyle w:val="Heading1"/>
        <w:spacing w:after="20"/>
        <w:rPr>
          <w:sz w:val="40"/>
          <w:szCs w:val="40"/>
        </w:rPr>
      </w:pPr>
      <w:r w:rsidRPr="007E0EFF">
        <w:rPr>
          <w:rFonts w:cs="Calibri"/>
          <w:noProof/>
          <w:color w:val="FFFFFF"/>
          <w:sz w:val="32"/>
          <w:szCs w:val="32"/>
          <w:lang w:val="de-DE"/>
        </w:rPr>
        <w:drawing>
          <wp:anchor distT="0" distB="0" distL="114300" distR="114300" simplePos="0" relativeHeight="251659264" behindDoc="0" locked="0" layoutInCell="1" allowOverlap="1" wp14:anchorId="4AD51D5A" wp14:editId="30286D0F">
            <wp:simplePos x="0" y="0"/>
            <wp:positionH relativeFrom="margin">
              <wp:align>right</wp:align>
            </wp:positionH>
            <wp:positionV relativeFrom="paragraph">
              <wp:posOffset>7711</wp:posOffset>
            </wp:positionV>
            <wp:extent cx="508000" cy="575945"/>
            <wp:effectExtent l="0" t="0" r="6350" b="0"/>
            <wp:wrapNone/>
            <wp:docPr id="115769347" name="Picture 11576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8000" cy="575945"/>
                    </a:xfrm>
                    <a:prstGeom prst="rect">
                      <a:avLst/>
                    </a:prstGeom>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xml:space="preserve">: </w:t>
      </w:r>
      <w:r w:rsidR="00F02793">
        <w:rPr>
          <w:sz w:val="40"/>
          <w:szCs w:val="40"/>
        </w:rPr>
        <w:t>Mathematics</w:t>
      </w:r>
    </w:p>
    <w:p w14:paraId="4D9B305D" w14:textId="50019FD3" w:rsidR="003D312F" w:rsidRPr="00390237" w:rsidRDefault="003D312F" w:rsidP="00390237">
      <w:pPr>
        <w:pStyle w:val="Heading2"/>
      </w:pPr>
      <w:r w:rsidRPr="00390237">
        <w:t xml:space="preserve">Year </w:t>
      </w:r>
      <w:r w:rsidR="009A6639">
        <w:t>3</w:t>
      </w:r>
      <w:r w:rsidRPr="00390237">
        <w:t xml:space="preserve"> </w:t>
      </w:r>
      <w:r w:rsidR="0088215A" w:rsidRPr="00390237">
        <w:t>—</w:t>
      </w:r>
      <w:r w:rsidR="00AF5208" w:rsidRPr="00390237">
        <w:t>Year level plan</w:t>
      </w:r>
    </w:p>
    <w:p w14:paraId="09D8EBAB" w14:textId="1832632B" w:rsidR="00F341D0" w:rsidRPr="00BA3405" w:rsidRDefault="00F341D0" w:rsidP="00BA3405">
      <w:pPr>
        <w:pStyle w:val="Tabletext9after2"/>
        <w:spacing w:after="120"/>
      </w:pPr>
      <w:bookmarkStart w:id="0" w:name="_Hlk119654263"/>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1980"/>
        <w:gridCol w:w="2977"/>
        <w:gridCol w:w="3557"/>
        <w:gridCol w:w="3388"/>
        <w:gridCol w:w="3005"/>
      </w:tblGrid>
      <w:tr w:rsidR="00BA3405" w:rsidRPr="0027083F" w14:paraId="53B57C1E" w14:textId="77777777" w:rsidTr="00093057">
        <w:trPr>
          <w:trHeight w:val="20"/>
        </w:trPr>
        <w:tc>
          <w:tcPr>
            <w:tcW w:w="1980" w:type="dxa"/>
            <w:vMerge w:val="restart"/>
            <w:shd w:val="clear" w:color="auto" w:fill="FF6400"/>
            <w:vAlign w:val="center"/>
          </w:tcPr>
          <w:bookmarkEnd w:id="0"/>
          <w:p w14:paraId="0B655989" w14:textId="5D8EA307" w:rsidR="00BA3405" w:rsidRPr="002540AE" w:rsidRDefault="00881656" w:rsidP="00DC5DAE">
            <w:pPr>
              <w:pStyle w:val="Tableheaderslvl1-singleblackbold"/>
            </w:pPr>
            <w:r w:rsidRPr="002540AE">
              <w:t>Sequence of units</w:t>
            </w:r>
          </w:p>
        </w:tc>
        <w:tc>
          <w:tcPr>
            <w:tcW w:w="6534" w:type="dxa"/>
            <w:gridSpan w:val="2"/>
            <w:tcBorders>
              <w:bottom w:val="single" w:sz="4" w:space="0" w:color="A6A6A6" w:themeColor="background1" w:themeShade="A6"/>
            </w:tcBorders>
            <w:shd w:val="clear" w:color="auto" w:fill="FBD2BC"/>
            <w:tcMar>
              <w:top w:w="57" w:type="dxa"/>
              <w:bottom w:w="57" w:type="dxa"/>
            </w:tcMar>
            <w:vAlign w:val="center"/>
          </w:tcPr>
          <w:p w14:paraId="06D5D943" w14:textId="77777777" w:rsidR="00BA3405" w:rsidRPr="008F5402" w:rsidRDefault="00BA3405" w:rsidP="008F5402">
            <w:pPr>
              <w:pStyle w:val="Tableheaderslvl1-singleblackbold"/>
            </w:pPr>
            <w:r>
              <w:t>Semester 1</w:t>
            </w:r>
          </w:p>
        </w:tc>
        <w:tc>
          <w:tcPr>
            <w:tcW w:w="6393" w:type="dxa"/>
            <w:gridSpan w:val="2"/>
            <w:tcBorders>
              <w:bottom w:val="single" w:sz="4" w:space="0" w:color="A6A6A6" w:themeColor="background1" w:themeShade="A6"/>
            </w:tcBorders>
            <w:shd w:val="clear" w:color="auto" w:fill="FBD2BC"/>
            <w:vAlign w:val="center"/>
          </w:tcPr>
          <w:p w14:paraId="0EE71FA3" w14:textId="4D5667B8" w:rsidR="00BA3405" w:rsidRPr="008F5402" w:rsidRDefault="00BA3405" w:rsidP="008F5402">
            <w:pPr>
              <w:pStyle w:val="Tableheaderslvl1-singleblackbold"/>
            </w:pPr>
            <w:r>
              <w:t>Semester 2</w:t>
            </w:r>
          </w:p>
        </w:tc>
      </w:tr>
      <w:tr w:rsidR="00BA3405" w:rsidRPr="0027083F" w14:paraId="6497888C" w14:textId="77777777" w:rsidTr="00093057">
        <w:trPr>
          <w:trHeight w:val="20"/>
        </w:trPr>
        <w:tc>
          <w:tcPr>
            <w:tcW w:w="1980" w:type="dxa"/>
            <w:vMerge/>
            <w:shd w:val="clear" w:color="auto" w:fill="FF6400"/>
            <w:vAlign w:val="center"/>
          </w:tcPr>
          <w:p w14:paraId="7A32174C" w14:textId="1C032228" w:rsidR="00BA3405" w:rsidRPr="001E0FBC" w:rsidRDefault="00BA3405" w:rsidP="000A20AA">
            <w:pPr>
              <w:pStyle w:val="Tableheaderslvl1-white"/>
            </w:pPr>
          </w:p>
        </w:tc>
        <w:tc>
          <w:tcPr>
            <w:tcW w:w="2977" w:type="dxa"/>
            <w:shd w:val="clear" w:color="auto" w:fill="FFF4E9"/>
            <w:tcMar>
              <w:top w:w="57" w:type="dxa"/>
              <w:bottom w:w="57" w:type="dxa"/>
            </w:tcMar>
            <w:vAlign w:val="center"/>
          </w:tcPr>
          <w:p w14:paraId="6EB4C69A" w14:textId="6C2A15A8" w:rsidR="00BA3405" w:rsidRPr="008F5402" w:rsidRDefault="00BA3405" w:rsidP="008F5402">
            <w:pPr>
              <w:pStyle w:val="Tableheaderslvl1-singleblackbold"/>
            </w:pPr>
            <w:r w:rsidRPr="008F5402">
              <w:t xml:space="preserve">Unit </w:t>
            </w:r>
            <w:r>
              <w:t>1</w:t>
            </w:r>
          </w:p>
        </w:tc>
        <w:tc>
          <w:tcPr>
            <w:tcW w:w="3557" w:type="dxa"/>
            <w:shd w:val="clear" w:color="auto" w:fill="FFF4E9"/>
            <w:tcMar>
              <w:top w:w="57" w:type="dxa"/>
              <w:bottom w:w="57" w:type="dxa"/>
            </w:tcMar>
            <w:vAlign w:val="center"/>
          </w:tcPr>
          <w:p w14:paraId="2833F5DC" w14:textId="258DB283" w:rsidR="00BA3405" w:rsidRPr="008F5402" w:rsidRDefault="00BA3405" w:rsidP="008F5402">
            <w:pPr>
              <w:pStyle w:val="Tableheaderslvl1-singleblackbold"/>
            </w:pPr>
            <w:r w:rsidRPr="008F5402">
              <w:t xml:space="preserve">Unit </w:t>
            </w:r>
            <w:r>
              <w:t>2</w:t>
            </w:r>
          </w:p>
        </w:tc>
        <w:tc>
          <w:tcPr>
            <w:tcW w:w="3388" w:type="dxa"/>
            <w:shd w:val="clear" w:color="auto" w:fill="FFF4E9"/>
            <w:tcMar>
              <w:top w:w="57" w:type="dxa"/>
              <w:bottom w:w="57" w:type="dxa"/>
            </w:tcMar>
            <w:vAlign w:val="center"/>
          </w:tcPr>
          <w:p w14:paraId="7F815482" w14:textId="48061565" w:rsidR="00BA3405" w:rsidRPr="008F5402" w:rsidRDefault="00BA3405" w:rsidP="008F5402">
            <w:pPr>
              <w:pStyle w:val="Tableheaderslvl1-singleblackbold"/>
            </w:pPr>
            <w:r w:rsidRPr="008F5402">
              <w:t xml:space="preserve">Unit </w:t>
            </w:r>
            <w:r>
              <w:t>3</w:t>
            </w:r>
          </w:p>
        </w:tc>
        <w:tc>
          <w:tcPr>
            <w:tcW w:w="3005" w:type="dxa"/>
            <w:shd w:val="clear" w:color="auto" w:fill="FFF4E9"/>
            <w:tcMar>
              <w:top w:w="57" w:type="dxa"/>
              <w:bottom w:w="57" w:type="dxa"/>
            </w:tcMar>
            <w:vAlign w:val="center"/>
          </w:tcPr>
          <w:p w14:paraId="1F93FF22" w14:textId="2C6F9A4F" w:rsidR="00BA3405" w:rsidRPr="008F5402" w:rsidRDefault="00BA3405" w:rsidP="008F5402">
            <w:pPr>
              <w:pStyle w:val="Tableheaderslvl1-singleblackbold"/>
            </w:pPr>
            <w:r w:rsidRPr="008F5402">
              <w:t xml:space="preserve">Unit </w:t>
            </w:r>
            <w:r>
              <w:t>4</w:t>
            </w:r>
          </w:p>
        </w:tc>
      </w:tr>
      <w:tr w:rsidR="00093057" w:rsidRPr="0027083F" w14:paraId="024D2238" w14:textId="77777777" w:rsidTr="00093057">
        <w:trPr>
          <w:trHeight w:val="254"/>
        </w:trPr>
        <w:tc>
          <w:tcPr>
            <w:tcW w:w="1980" w:type="dxa"/>
            <w:shd w:val="clear" w:color="auto" w:fill="auto"/>
            <w:vAlign w:val="center"/>
          </w:tcPr>
          <w:p w14:paraId="73039EF0" w14:textId="5FDD7D4A" w:rsidR="00093057" w:rsidRPr="00353B13" w:rsidRDefault="00093057" w:rsidP="00BA3405">
            <w:pPr>
              <w:pStyle w:val="Tableheaderslvl1-blue"/>
              <w:jc w:val="right"/>
            </w:pPr>
            <w:r>
              <w:t xml:space="preserve">Unit </w:t>
            </w:r>
            <w:r w:rsidR="00DA319E">
              <w:t>topics</w:t>
            </w:r>
          </w:p>
        </w:tc>
        <w:tc>
          <w:tcPr>
            <w:tcW w:w="2977" w:type="dxa"/>
            <w:shd w:val="clear" w:color="auto" w:fill="auto"/>
            <w:vAlign w:val="center"/>
          </w:tcPr>
          <w:p w14:paraId="6CF5633B" w14:textId="59A644F4" w:rsidR="00093057" w:rsidRPr="00093057" w:rsidRDefault="00093057" w:rsidP="00093057">
            <w:pPr>
              <w:pStyle w:val="Tabletext9after0"/>
              <w:jc w:val="center"/>
              <w:rPr>
                <w:b/>
                <w:bCs/>
              </w:rPr>
            </w:pPr>
            <w:r w:rsidRPr="00093057">
              <w:rPr>
                <w:b/>
                <w:bCs/>
              </w:rPr>
              <w:t>Number, Algebra, Space, Statistics</w:t>
            </w:r>
          </w:p>
        </w:tc>
        <w:tc>
          <w:tcPr>
            <w:tcW w:w="3557" w:type="dxa"/>
            <w:shd w:val="clear" w:color="auto" w:fill="auto"/>
            <w:vAlign w:val="center"/>
          </w:tcPr>
          <w:p w14:paraId="1CECCCFD" w14:textId="5AB01A0F" w:rsidR="00093057" w:rsidRPr="00093057" w:rsidRDefault="00093057" w:rsidP="00093057">
            <w:pPr>
              <w:pStyle w:val="Tabletext9after0"/>
              <w:jc w:val="center"/>
              <w:rPr>
                <w:b/>
                <w:bCs/>
              </w:rPr>
            </w:pPr>
            <w:r w:rsidRPr="00093057">
              <w:rPr>
                <w:b/>
                <w:bCs/>
              </w:rPr>
              <w:t>Number, Algebra, Measurement</w:t>
            </w:r>
          </w:p>
        </w:tc>
        <w:tc>
          <w:tcPr>
            <w:tcW w:w="3388" w:type="dxa"/>
            <w:shd w:val="clear" w:color="auto" w:fill="auto"/>
            <w:vAlign w:val="center"/>
          </w:tcPr>
          <w:p w14:paraId="4380D7CF" w14:textId="30E48DFD" w:rsidR="00093057" w:rsidRPr="00093057" w:rsidRDefault="00093057" w:rsidP="00093057">
            <w:pPr>
              <w:pStyle w:val="Tabletext9after0"/>
              <w:jc w:val="center"/>
              <w:rPr>
                <w:b/>
                <w:bCs/>
              </w:rPr>
            </w:pPr>
            <w:r w:rsidRPr="00093057">
              <w:rPr>
                <w:b/>
                <w:bCs/>
              </w:rPr>
              <w:t>Number, Algebra, Space, Measurement</w:t>
            </w:r>
          </w:p>
        </w:tc>
        <w:tc>
          <w:tcPr>
            <w:tcW w:w="3005" w:type="dxa"/>
            <w:shd w:val="clear" w:color="auto" w:fill="auto"/>
            <w:vAlign w:val="center"/>
          </w:tcPr>
          <w:p w14:paraId="40E3E821" w14:textId="4B27E2E6" w:rsidR="00093057" w:rsidRPr="00093057" w:rsidRDefault="00093057" w:rsidP="00093057">
            <w:pPr>
              <w:pStyle w:val="Tabletext9after0"/>
              <w:jc w:val="center"/>
              <w:rPr>
                <w:b/>
                <w:bCs/>
              </w:rPr>
            </w:pPr>
            <w:r w:rsidRPr="00093057">
              <w:rPr>
                <w:b/>
                <w:bCs/>
              </w:rPr>
              <w:t>Number, Algebra, Probability</w:t>
            </w:r>
          </w:p>
        </w:tc>
      </w:tr>
      <w:tr w:rsidR="00BA3405" w:rsidRPr="0027083F" w14:paraId="1E2AE168" w14:textId="77777777" w:rsidTr="00093057">
        <w:trPr>
          <w:trHeight w:val="6917"/>
        </w:trPr>
        <w:tc>
          <w:tcPr>
            <w:tcW w:w="1980" w:type="dxa"/>
            <w:shd w:val="clear" w:color="auto" w:fill="auto"/>
            <w:vAlign w:val="center"/>
          </w:tcPr>
          <w:p w14:paraId="245E51D5" w14:textId="50424EE2" w:rsidR="00BA3405" w:rsidRPr="00353B13" w:rsidRDefault="00BA3405" w:rsidP="00BA3405">
            <w:pPr>
              <w:pStyle w:val="Tableheaderslvl1-blue"/>
              <w:jc w:val="right"/>
            </w:pPr>
            <w:r w:rsidRPr="00353B13">
              <w:t>Unit description</w:t>
            </w:r>
          </w:p>
        </w:tc>
        <w:tc>
          <w:tcPr>
            <w:tcW w:w="2977" w:type="dxa"/>
            <w:shd w:val="clear" w:color="auto" w:fill="auto"/>
          </w:tcPr>
          <w:p w14:paraId="7385B99B" w14:textId="77777777" w:rsidR="00881656" w:rsidRDefault="00881656" w:rsidP="00881656">
            <w:pPr>
              <w:pStyle w:val="Tabletext9after2"/>
            </w:pPr>
            <w:r>
              <w:t>Students further develop proficiency and positive dispositions towards mathematics and its use as they:</w:t>
            </w:r>
          </w:p>
          <w:p w14:paraId="6C2E56EF" w14:textId="77777777" w:rsidR="00881656" w:rsidRDefault="00881656" w:rsidP="00881656">
            <w:pPr>
              <w:pStyle w:val="Tablebullet2ptAfter"/>
            </w:pPr>
            <w:r>
              <w:t>recognise that mathematics has conventions and language that enables communication of ideas and results through the mathematical proficiencies</w:t>
            </w:r>
          </w:p>
          <w:p w14:paraId="48C9F0C1" w14:textId="77777777" w:rsidR="00881656" w:rsidRDefault="00881656" w:rsidP="00881656">
            <w:pPr>
              <w:pStyle w:val="Tablebullet2ptAfter"/>
            </w:pPr>
            <w:r>
              <w:t xml:space="preserve">manipulate numbers by partitioning and regrouping using physical and virtual materials to build an understanding of place value in the base-10 number system </w:t>
            </w:r>
          </w:p>
          <w:p w14:paraId="0626058B" w14:textId="77777777" w:rsidR="00881656" w:rsidRDefault="00881656" w:rsidP="00881656">
            <w:pPr>
              <w:pStyle w:val="Tablebullet2ptAfter"/>
            </w:pPr>
            <w:r>
              <w:t xml:space="preserve">develop, extend and apply their addition and multiplication facts, and related facts for subtraction and division through games and meaningful practice </w:t>
            </w:r>
          </w:p>
          <w:p w14:paraId="7BAF4869" w14:textId="77777777" w:rsidR="00881656" w:rsidRDefault="00881656" w:rsidP="00881656">
            <w:pPr>
              <w:pStyle w:val="Tablebullet2ptAfter"/>
            </w:pPr>
            <w:r>
              <w:t>explore maps and determine key features of familiar spaces and use these when creating spatial representations</w:t>
            </w:r>
          </w:p>
          <w:p w14:paraId="51760C3B" w14:textId="56702201" w:rsidR="00BA3405" w:rsidRPr="00433696" w:rsidRDefault="00881656" w:rsidP="00881656">
            <w:pPr>
              <w:pStyle w:val="Tablebullet2ptAfter"/>
            </w:pPr>
            <w:r>
              <w:t>undertake a statistical investigation that is meaningful, allowing decision</w:t>
            </w:r>
            <w:r w:rsidR="00A620DF">
              <w:t xml:space="preserve"> </w:t>
            </w:r>
            <w:r>
              <w:t>making about the use and representation of data and communicate findings.</w:t>
            </w:r>
          </w:p>
        </w:tc>
        <w:tc>
          <w:tcPr>
            <w:tcW w:w="3557" w:type="dxa"/>
            <w:shd w:val="clear" w:color="auto" w:fill="auto"/>
          </w:tcPr>
          <w:p w14:paraId="0046D603" w14:textId="77777777" w:rsidR="00881656" w:rsidRDefault="00881656" w:rsidP="00881656">
            <w:pPr>
              <w:pStyle w:val="Tabletext9after2"/>
            </w:pPr>
            <w:r>
              <w:t>Students further develop proficiency and positive dispositions towards mathematics and its use as they:</w:t>
            </w:r>
          </w:p>
          <w:p w14:paraId="388CF281" w14:textId="1B1E46CE" w:rsidR="00881656" w:rsidRDefault="00881656" w:rsidP="00881656">
            <w:pPr>
              <w:pStyle w:val="Tablebullet2ptAfter"/>
            </w:pPr>
            <w:r>
              <w:t>manipulate numbers using a range of strategies including partitioning and regrouping that are based on understanding and fluency with single-digit addition facts and place value in the base-10 number system</w:t>
            </w:r>
          </w:p>
          <w:p w14:paraId="1240084C" w14:textId="77777777" w:rsidR="00881656" w:rsidRDefault="00881656" w:rsidP="00881656">
            <w:pPr>
              <w:pStyle w:val="Tablebullet2ptAfter"/>
            </w:pPr>
            <w:r>
              <w:t>develop, extend and apply addition and multiplication facts and related facts for subtraction and division through recognising connections between the operations and developing automaticity for 3, 4, 5, and 10 multiplication facts through games and meaningful practice</w:t>
            </w:r>
          </w:p>
          <w:p w14:paraId="3D8B0DC6" w14:textId="571F3D60" w:rsidR="00881656" w:rsidRDefault="00881656" w:rsidP="00881656">
            <w:pPr>
              <w:pStyle w:val="Tablebullet2ptAfter"/>
            </w:pPr>
            <w:r>
              <w:t>use a modelling context to formulate, choose</w:t>
            </w:r>
            <w:r w:rsidR="00A620DF">
              <w:t xml:space="preserve"> and</w:t>
            </w:r>
            <w:r>
              <w:t xml:space="preserve"> use calculation strategies in order to communicate solutions with reasoning</w:t>
            </w:r>
          </w:p>
          <w:p w14:paraId="1A9C2752" w14:textId="77777777" w:rsidR="00881656" w:rsidRDefault="00881656" w:rsidP="00881656">
            <w:pPr>
              <w:pStyle w:val="Tablebullet2ptAfter"/>
            </w:pPr>
            <w:r>
              <w:t>make estimates when solving problems to determine the reasonableness of calculations when checking the solution</w:t>
            </w:r>
          </w:p>
          <w:p w14:paraId="739D25B7" w14:textId="77777777" w:rsidR="00881656" w:rsidRDefault="00881656" w:rsidP="00881656">
            <w:pPr>
              <w:pStyle w:val="Tablebullet2ptAfter"/>
            </w:pPr>
            <w:r>
              <w:t xml:space="preserve">recognise the relationship between dollars and cents and learn to represent money values in different ways with a focus on everyday situations </w:t>
            </w:r>
          </w:p>
          <w:p w14:paraId="38C00196" w14:textId="6482663D" w:rsidR="00BA3405" w:rsidRPr="00433696" w:rsidRDefault="00881656" w:rsidP="00093057">
            <w:pPr>
              <w:pStyle w:val="Tablebullet2ptAfter"/>
              <w:spacing w:after="20"/>
            </w:pPr>
            <w:r>
              <w:t>identify everyday situations when using metric units to measure and compare events and duration.</w:t>
            </w:r>
          </w:p>
        </w:tc>
        <w:tc>
          <w:tcPr>
            <w:tcW w:w="3388" w:type="dxa"/>
            <w:shd w:val="clear" w:color="auto" w:fill="auto"/>
          </w:tcPr>
          <w:p w14:paraId="5C609334" w14:textId="77777777" w:rsidR="00881656" w:rsidRDefault="00881656" w:rsidP="00881656">
            <w:pPr>
              <w:pStyle w:val="Tabletext9after2"/>
            </w:pPr>
            <w:r>
              <w:t>Students further develop proficiency and positive dispositions towards mathematics and its use as they:</w:t>
            </w:r>
          </w:p>
          <w:p w14:paraId="7FFC2846" w14:textId="08D32462" w:rsidR="00881656" w:rsidRDefault="00881656" w:rsidP="00881656">
            <w:pPr>
              <w:pStyle w:val="Tablebullet2ptAfter"/>
            </w:pPr>
            <w:r>
              <w:t>become increasingly aware of the usefulness of mathematics to model situations and solve practical problems in everyday situations</w:t>
            </w:r>
          </w:p>
          <w:p w14:paraId="07A20556" w14:textId="77777777" w:rsidR="00881656" w:rsidRDefault="00881656" w:rsidP="00881656">
            <w:pPr>
              <w:pStyle w:val="Tablebullet2ptAfter"/>
            </w:pPr>
            <w:r>
              <w:t xml:space="preserve">communicate solutions within a modelling context by recognising and representing unit fractions and multiples in different ways  </w:t>
            </w:r>
          </w:p>
          <w:p w14:paraId="6DB36A1D" w14:textId="77777777" w:rsidR="00881656" w:rsidRDefault="00881656" w:rsidP="00881656">
            <w:pPr>
              <w:pStyle w:val="Tablebullet2ptAfter"/>
            </w:pPr>
            <w:r>
              <w:t>learn to formulate, choose and use calculation strategies, communicating their solutions in a modelling context</w:t>
            </w:r>
          </w:p>
          <w:p w14:paraId="16FACB61" w14:textId="77777777" w:rsidR="00881656" w:rsidRDefault="00881656" w:rsidP="00881656">
            <w:pPr>
              <w:pStyle w:val="Tablebullet2ptAfter"/>
            </w:pPr>
            <w:r>
              <w:t>build fluency from understanding by extending and applying their addition and multiplication facts and related facts for subtraction and division through recognising connections between operations and develop automaticity for 3, 4, 5, and 10 multiplication facts through games and meaningful practice</w:t>
            </w:r>
          </w:p>
          <w:p w14:paraId="2E5910FF" w14:textId="77777777" w:rsidR="00881656" w:rsidRDefault="00881656" w:rsidP="00881656">
            <w:pPr>
              <w:pStyle w:val="Tablebullet2ptAfter"/>
            </w:pPr>
            <w:r>
              <w:t>use manipulatives to determine key features of objects and spaces including angles, and use these when building models and spatial representations</w:t>
            </w:r>
          </w:p>
          <w:p w14:paraId="40BD1FE4" w14:textId="26F31913" w:rsidR="003054AF" w:rsidRPr="00433696" w:rsidRDefault="00881656" w:rsidP="00881656">
            <w:pPr>
              <w:pStyle w:val="Tablebullet2ptAfter"/>
            </w:pPr>
            <w:r>
              <w:t>identify everyday situations when using metric units to measure and compare objects.</w:t>
            </w:r>
          </w:p>
        </w:tc>
        <w:tc>
          <w:tcPr>
            <w:tcW w:w="3005" w:type="dxa"/>
            <w:shd w:val="clear" w:color="auto" w:fill="auto"/>
          </w:tcPr>
          <w:p w14:paraId="40C3A3D6" w14:textId="77777777" w:rsidR="00881656" w:rsidRDefault="00881656" w:rsidP="00881656">
            <w:pPr>
              <w:pStyle w:val="Tabletext9after2"/>
            </w:pPr>
            <w:r>
              <w:t>Students further develop proficiency and positive dispositions towards mathematics and its use as they:</w:t>
            </w:r>
          </w:p>
          <w:p w14:paraId="2C711120" w14:textId="3029EAC6" w:rsidR="00881656" w:rsidRDefault="00881656" w:rsidP="00881656">
            <w:pPr>
              <w:pStyle w:val="Tablebullet2ptAfter"/>
            </w:pPr>
            <w:r>
              <w:t>manipulate numbers beyond 10</w:t>
            </w:r>
            <w:r w:rsidR="00B633BD">
              <w:t> </w:t>
            </w:r>
            <w:r>
              <w:t>000 by partitioning and regrouping using understanding of place value in the base-10 number system</w:t>
            </w:r>
          </w:p>
          <w:p w14:paraId="08AABDF0" w14:textId="77777777" w:rsidR="00881656" w:rsidRDefault="00881656" w:rsidP="00881656">
            <w:pPr>
              <w:pStyle w:val="Tablebullet2ptAfter"/>
            </w:pPr>
            <w:r>
              <w:t>begin to apply their understanding of algorithms and technology to experiment with numbers and recognise patterns</w:t>
            </w:r>
          </w:p>
          <w:p w14:paraId="19455457" w14:textId="77777777" w:rsidR="00881656" w:rsidRDefault="00881656" w:rsidP="00881656">
            <w:pPr>
              <w:pStyle w:val="Tablebullet2ptAfter"/>
            </w:pPr>
            <w:r>
              <w:t xml:space="preserve">use meaningful practice to extend and apply addition and multiplication facts and related facts for subtraction and division through recognising connections between operations and develop automaticity for 3, 4, 5, and 10 multiplication facts </w:t>
            </w:r>
          </w:p>
          <w:p w14:paraId="13C15145" w14:textId="77777777" w:rsidR="00881656" w:rsidRDefault="00881656" w:rsidP="00881656">
            <w:pPr>
              <w:pStyle w:val="Tablebullet2ptAfter"/>
            </w:pPr>
            <w:r>
              <w:t>use games develop a qualitative understanding of chance and use the language of chance to describe and compare the outcomes of familiar chance events</w:t>
            </w:r>
          </w:p>
          <w:p w14:paraId="327D4E56" w14:textId="0FC01449" w:rsidR="00BA3405" w:rsidRPr="00433696" w:rsidRDefault="00881656" w:rsidP="00881656">
            <w:pPr>
              <w:pStyle w:val="Tablebullet2ptAfter"/>
            </w:pPr>
            <w:r>
              <w:t>use chance experiments to understand that different outcomes can be the results of random processes.</w:t>
            </w:r>
          </w:p>
        </w:tc>
      </w:tr>
    </w:tbl>
    <w:p w14:paraId="30223DDD" w14:textId="77777777" w:rsidR="00E61403" w:rsidRPr="00F2561E" w:rsidRDefault="00E61403" w:rsidP="00A95331">
      <w:pPr>
        <w:pStyle w:val="smallspace2"/>
        <w:rPr>
          <w:sz w:val="8"/>
          <w:szCs w:val="8"/>
        </w:rPr>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839"/>
        <w:gridCol w:w="3054"/>
        <w:gridCol w:w="3055"/>
        <w:gridCol w:w="3054"/>
        <w:gridCol w:w="3055"/>
      </w:tblGrid>
      <w:tr w:rsidR="00765DE0" w:rsidRPr="0027083F" w14:paraId="22639E53" w14:textId="77777777" w:rsidTr="00A95331">
        <w:trPr>
          <w:trHeight w:val="170"/>
        </w:trPr>
        <w:tc>
          <w:tcPr>
            <w:tcW w:w="2689" w:type="dxa"/>
            <w:gridSpan w:val="2"/>
            <w:vMerge w:val="restart"/>
            <w:shd w:val="clear" w:color="auto" w:fill="FF6400"/>
            <w:vAlign w:val="center"/>
          </w:tcPr>
          <w:p w14:paraId="7A6C44F7" w14:textId="33FB7513" w:rsidR="00765DE0" w:rsidRPr="002540AE" w:rsidRDefault="00765DE0" w:rsidP="00881656">
            <w:pPr>
              <w:pStyle w:val="Tableheaderslvl1-singleblackbold"/>
            </w:pPr>
            <w:r w:rsidRPr="002540AE">
              <w:t>Assessment</w:t>
            </w:r>
          </w:p>
        </w:tc>
        <w:tc>
          <w:tcPr>
            <w:tcW w:w="3054" w:type="dxa"/>
            <w:tcBorders>
              <w:bottom w:val="single" w:sz="4" w:space="0" w:color="A6A6A6" w:themeColor="background1" w:themeShade="A6"/>
            </w:tcBorders>
            <w:shd w:val="clear" w:color="auto" w:fill="FBD2BC"/>
            <w:tcMar>
              <w:top w:w="0" w:type="dxa"/>
              <w:bottom w:w="0" w:type="dxa"/>
            </w:tcMar>
            <w:vAlign w:val="center"/>
          </w:tcPr>
          <w:p w14:paraId="3B29AD4D" w14:textId="480BB46B" w:rsidR="00765DE0" w:rsidRPr="008F5402" w:rsidRDefault="00765DE0" w:rsidP="008F5402">
            <w:pPr>
              <w:pStyle w:val="Tableheaderslvl1-singleblackbold"/>
            </w:pPr>
            <w:r>
              <w:t>Unit 1</w:t>
            </w:r>
          </w:p>
        </w:tc>
        <w:tc>
          <w:tcPr>
            <w:tcW w:w="3055" w:type="dxa"/>
            <w:tcBorders>
              <w:bottom w:val="single" w:sz="4" w:space="0" w:color="A6A6A6" w:themeColor="background1" w:themeShade="A6"/>
            </w:tcBorders>
            <w:shd w:val="clear" w:color="auto" w:fill="FBD2BC"/>
            <w:vAlign w:val="center"/>
          </w:tcPr>
          <w:p w14:paraId="33A3EABF" w14:textId="6522CB19" w:rsidR="00765DE0" w:rsidRPr="008F5402" w:rsidRDefault="00765DE0" w:rsidP="008F5402">
            <w:pPr>
              <w:pStyle w:val="Tableheaderslvl1-singleblackbold"/>
            </w:pPr>
            <w:r>
              <w:t>Unit 2</w:t>
            </w:r>
          </w:p>
        </w:tc>
        <w:tc>
          <w:tcPr>
            <w:tcW w:w="3054" w:type="dxa"/>
            <w:tcBorders>
              <w:bottom w:val="single" w:sz="4" w:space="0" w:color="A6A6A6" w:themeColor="background1" w:themeShade="A6"/>
            </w:tcBorders>
            <w:shd w:val="clear" w:color="auto" w:fill="FBD2BC"/>
            <w:tcMar>
              <w:top w:w="0" w:type="dxa"/>
              <w:bottom w:w="0" w:type="dxa"/>
            </w:tcMar>
            <w:vAlign w:val="center"/>
          </w:tcPr>
          <w:p w14:paraId="5A9C1543" w14:textId="18DE587C" w:rsidR="00765DE0" w:rsidRPr="008F5402" w:rsidRDefault="00765DE0" w:rsidP="008F5402">
            <w:pPr>
              <w:pStyle w:val="Tableheaderslvl1-singleblackbold"/>
            </w:pPr>
            <w:r>
              <w:t>Unit 3</w:t>
            </w:r>
          </w:p>
        </w:tc>
        <w:tc>
          <w:tcPr>
            <w:tcW w:w="3055" w:type="dxa"/>
            <w:tcBorders>
              <w:bottom w:val="single" w:sz="4" w:space="0" w:color="A6A6A6" w:themeColor="background1" w:themeShade="A6"/>
            </w:tcBorders>
            <w:shd w:val="clear" w:color="auto" w:fill="FBD2BC"/>
            <w:vAlign w:val="center"/>
          </w:tcPr>
          <w:p w14:paraId="432FF8AB" w14:textId="7F3C178F" w:rsidR="00765DE0" w:rsidRPr="008F5402" w:rsidRDefault="00765DE0" w:rsidP="008F5402">
            <w:pPr>
              <w:pStyle w:val="Tableheaderslvl1-singleblackbold"/>
            </w:pPr>
            <w:r>
              <w:t>Unit 4</w:t>
            </w:r>
          </w:p>
        </w:tc>
      </w:tr>
      <w:tr w:rsidR="00881656" w:rsidRPr="0027083F" w14:paraId="18E0CBFE" w14:textId="77777777" w:rsidTr="00A95331">
        <w:trPr>
          <w:trHeight w:val="170"/>
        </w:trPr>
        <w:tc>
          <w:tcPr>
            <w:tcW w:w="2689" w:type="dxa"/>
            <w:gridSpan w:val="2"/>
            <w:vMerge/>
            <w:tcBorders>
              <w:bottom w:val="single" w:sz="4" w:space="0" w:color="A6A6A6" w:themeColor="background1" w:themeShade="A6"/>
            </w:tcBorders>
            <w:shd w:val="clear" w:color="auto" w:fill="FF6400"/>
            <w:vAlign w:val="center"/>
          </w:tcPr>
          <w:p w14:paraId="0EAB0989" w14:textId="760B8BB4" w:rsidR="00881656" w:rsidRPr="001E0FBC" w:rsidRDefault="00881656" w:rsidP="00881656">
            <w:pPr>
              <w:pStyle w:val="Tableheaderslvl1-white"/>
            </w:pPr>
          </w:p>
        </w:tc>
        <w:tc>
          <w:tcPr>
            <w:tcW w:w="3054" w:type="dxa"/>
            <w:tcBorders>
              <w:bottom w:val="single" w:sz="4" w:space="0" w:color="A6A6A6" w:themeColor="background1" w:themeShade="A6"/>
            </w:tcBorders>
            <w:shd w:val="clear" w:color="auto" w:fill="FCE5D8"/>
            <w:tcMar>
              <w:top w:w="0" w:type="dxa"/>
              <w:bottom w:w="0" w:type="dxa"/>
            </w:tcMar>
          </w:tcPr>
          <w:p w14:paraId="7537B611" w14:textId="77777777" w:rsidR="00881656" w:rsidRDefault="00881656" w:rsidP="00881656">
            <w:pPr>
              <w:pStyle w:val="Tableheaderslvl1-singleblackbold"/>
            </w:pPr>
            <w:r w:rsidRPr="008F5402">
              <w:t>Assessment task</w:t>
            </w:r>
            <w:r>
              <w:t xml:space="preserve"> 1.1 — </w:t>
            </w:r>
          </w:p>
          <w:p w14:paraId="529986D7" w14:textId="1B7F36C3" w:rsidR="00881656" w:rsidRPr="00881656" w:rsidRDefault="00881656" w:rsidP="00881656">
            <w:pPr>
              <w:pStyle w:val="Tableheaderslvl1-singleblack"/>
              <w:rPr>
                <w:i/>
                <w:iCs/>
              </w:rPr>
            </w:pPr>
            <w:r w:rsidRPr="00881656">
              <w:rPr>
                <w:i/>
                <w:iCs/>
              </w:rPr>
              <w:t>Space</w:t>
            </w:r>
          </w:p>
        </w:tc>
        <w:tc>
          <w:tcPr>
            <w:tcW w:w="3055" w:type="dxa"/>
            <w:tcBorders>
              <w:bottom w:val="single" w:sz="4" w:space="0" w:color="A6A6A6" w:themeColor="background1" w:themeShade="A6"/>
            </w:tcBorders>
            <w:shd w:val="clear" w:color="auto" w:fill="FCE5D8"/>
            <w:tcMar>
              <w:top w:w="0" w:type="dxa"/>
              <w:bottom w:w="0" w:type="dxa"/>
            </w:tcMar>
          </w:tcPr>
          <w:p w14:paraId="1AC6F227" w14:textId="77777777" w:rsidR="00881656" w:rsidRDefault="00881656" w:rsidP="00881656">
            <w:pPr>
              <w:pStyle w:val="Tableheaderslvl1-singleblackbold"/>
              <w:rPr>
                <w:i/>
              </w:rPr>
            </w:pPr>
            <w:r w:rsidRPr="008F5402">
              <w:t>Assessment task</w:t>
            </w:r>
            <w:r>
              <w:t xml:space="preserve"> 2.1 —</w:t>
            </w:r>
            <w:r>
              <w:rPr>
                <w:i/>
              </w:rPr>
              <w:t xml:space="preserve"> </w:t>
            </w:r>
          </w:p>
          <w:p w14:paraId="66D6B72D" w14:textId="1FB78447" w:rsidR="00881656" w:rsidRPr="00881656" w:rsidRDefault="00881656" w:rsidP="00881656">
            <w:pPr>
              <w:pStyle w:val="Tableheaderslvl1-singleblack"/>
              <w:rPr>
                <w:i/>
                <w:iCs/>
              </w:rPr>
            </w:pPr>
            <w:r w:rsidRPr="00881656">
              <w:rPr>
                <w:i/>
                <w:iCs/>
              </w:rPr>
              <w:t xml:space="preserve">Number and </w:t>
            </w:r>
            <w:r w:rsidR="00B633BD">
              <w:rPr>
                <w:i/>
                <w:iCs/>
              </w:rPr>
              <w:t>M</w:t>
            </w:r>
            <w:r w:rsidRPr="00881656">
              <w:rPr>
                <w:i/>
                <w:iCs/>
              </w:rPr>
              <w:t>athematical modelling</w:t>
            </w:r>
          </w:p>
        </w:tc>
        <w:tc>
          <w:tcPr>
            <w:tcW w:w="3054" w:type="dxa"/>
            <w:tcBorders>
              <w:bottom w:val="single" w:sz="4" w:space="0" w:color="A6A6A6" w:themeColor="background1" w:themeShade="A6"/>
            </w:tcBorders>
            <w:shd w:val="clear" w:color="auto" w:fill="FCE5D8"/>
            <w:tcMar>
              <w:top w:w="0" w:type="dxa"/>
              <w:bottom w:w="0" w:type="dxa"/>
            </w:tcMar>
          </w:tcPr>
          <w:p w14:paraId="004BC9AC" w14:textId="77777777" w:rsidR="00881656" w:rsidRDefault="00881656" w:rsidP="00881656">
            <w:pPr>
              <w:pStyle w:val="Tableheaderslvl1-singleblackbold"/>
            </w:pPr>
            <w:r w:rsidRPr="008F5402">
              <w:t>Assessment task</w:t>
            </w:r>
            <w:r>
              <w:t xml:space="preserve"> 3.1 —</w:t>
            </w:r>
          </w:p>
          <w:p w14:paraId="298686AD" w14:textId="4B5C4CD7" w:rsidR="00881656" w:rsidRPr="00881656" w:rsidRDefault="00881656" w:rsidP="00881656">
            <w:pPr>
              <w:pStyle w:val="Tableheaderslvl1-singleblack"/>
              <w:rPr>
                <w:i/>
                <w:iCs/>
              </w:rPr>
            </w:pPr>
            <w:r w:rsidRPr="00881656">
              <w:rPr>
                <w:i/>
                <w:iCs/>
              </w:rPr>
              <w:t xml:space="preserve">Number and </w:t>
            </w:r>
            <w:r w:rsidR="00B633BD">
              <w:rPr>
                <w:i/>
                <w:iCs/>
              </w:rPr>
              <w:t>M</w:t>
            </w:r>
            <w:r w:rsidRPr="00881656">
              <w:rPr>
                <w:i/>
                <w:iCs/>
              </w:rPr>
              <w:t>athematical modelling</w:t>
            </w:r>
          </w:p>
        </w:tc>
        <w:tc>
          <w:tcPr>
            <w:tcW w:w="3055" w:type="dxa"/>
            <w:tcBorders>
              <w:bottom w:val="single" w:sz="4" w:space="0" w:color="A6A6A6" w:themeColor="background1" w:themeShade="A6"/>
            </w:tcBorders>
            <w:shd w:val="clear" w:color="auto" w:fill="FCE5D8"/>
            <w:tcMar>
              <w:top w:w="0" w:type="dxa"/>
              <w:bottom w:w="0" w:type="dxa"/>
            </w:tcMar>
          </w:tcPr>
          <w:p w14:paraId="04A1296E" w14:textId="77777777" w:rsidR="00881656" w:rsidRDefault="00881656" w:rsidP="00881656">
            <w:pPr>
              <w:pStyle w:val="Tableheaderslvl1-singleblackbold"/>
              <w:rPr>
                <w:b w:val="0"/>
                <w:i/>
              </w:rPr>
            </w:pPr>
            <w:r w:rsidRPr="008F5402">
              <w:t>Assessment task</w:t>
            </w:r>
            <w:r>
              <w:t xml:space="preserve"> 4.1 —</w:t>
            </w:r>
            <w:r>
              <w:rPr>
                <w:b w:val="0"/>
                <w:i/>
              </w:rPr>
              <w:t xml:space="preserve"> </w:t>
            </w:r>
          </w:p>
          <w:p w14:paraId="28E9639B" w14:textId="74B5B06A" w:rsidR="00881656" w:rsidRPr="00881656" w:rsidRDefault="00881656" w:rsidP="00881656">
            <w:pPr>
              <w:pStyle w:val="Tableheaderslvl1-singleblack"/>
              <w:rPr>
                <w:i/>
                <w:iCs/>
              </w:rPr>
            </w:pPr>
            <w:r w:rsidRPr="00881656">
              <w:rPr>
                <w:i/>
                <w:iCs/>
              </w:rPr>
              <w:t>Number</w:t>
            </w:r>
            <w:r w:rsidR="0052309C">
              <w:rPr>
                <w:i/>
                <w:iCs/>
              </w:rPr>
              <w:t>,</w:t>
            </w:r>
            <w:r w:rsidRPr="00881656">
              <w:rPr>
                <w:i/>
                <w:iCs/>
              </w:rPr>
              <w:t xml:space="preserve"> </w:t>
            </w:r>
            <w:r w:rsidR="00B633BD">
              <w:rPr>
                <w:i/>
                <w:iCs/>
              </w:rPr>
              <w:t>A</w:t>
            </w:r>
            <w:r w:rsidRPr="00881656">
              <w:rPr>
                <w:i/>
                <w:iCs/>
              </w:rPr>
              <w:t xml:space="preserve">lgebra and </w:t>
            </w:r>
            <w:r w:rsidR="00B633BD">
              <w:rPr>
                <w:i/>
                <w:iCs/>
              </w:rPr>
              <w:t>C</w:t>
            </w:r>
            <w:r w:rsidRPr="00881656">
              <w:rPr>
                <w:i/>
                <w:iCs/>
              </w:rPr>
              <w:t>omputational thinking</w:t>
            </w:r>
          </w:p>
        </w:tc>
      </w:tr>
      <w:tr w:rsidR="00881656" w:rsidRPr="0027083F" w14:paraId="274FB3AB" w14:textId="77777777" w:rsidTr="00093057">
        <w:trPr>
          <w:trHeight w:val="170"/>
        </w:trPr>
        <w:tc>
          <w:tcPr>
            <w:tcW w:w="2689" w:type="dxa"/>
            <w:gridSpan w:val="2"/>
            <w:shd w:val="clear" w:color="auto" w:fill="FFF4E9"/>
            <w:vAlign w:val="center"/>
          </w:tcPr>
          <w:p w14:paraId="66F6F2F3" w14:textId="6A954FE9" w:rsidR="00881656" w:rsidRPr="001E0FBC" w:rsidRDefault="00881656" w:rsidP="005C6873">
            <w:pPr>
              <w:pStyle w:val="Tableheaderslvl1-singleblackbold"/>
              <w:jc w:val="right"/>
            </w:pPr>
            <w:r w:rsidRPr="00881656">
              <w:t>Assessable elements</w:t>
            </w:r>
          </w:p>
        </w:tc>
        <w:tc>
          <w:tcPr>
            <w:tcW w:w="3054" w:type="dxa"/>
            <w:tcBorders>
              <w:bottom w:val="single" w:sz="4" w:space="0" w:color="A6A6A6" w:themeColor="background1" w:themeShade="A6"/>
            </w:tcBorders>
            <w:shd w:val="clear" w:color="auto" w:fill="FFF4E9"/>
            <w:tcMar>
              <w:top w:w="0" w:type="dxa"/>
              <w:bottom w:w="0" w:type="dxa"/>
            </w:tcMar>
            <w:vAlign w:val="center"/>
          </w:tcPr>
          <w:p w14:paraId="2AD350BC" w14:textId="5544061D" w:rsidR="00881656" w:rsidRPr="007F5AC3" w:rsidRDefault="00881656" w:rsidP="00093057">
            <w:pPr>
              <w:pStyle w:val="Tableheaderslvl1-singleblack"/>
            </w:pPr>
            <w:r w:rsidRPr="00881656">
              <w:t>Understanding and Fluency</w:t>
            </w:r>
          </w:p>
        </w:tc>
        <w:tc>
          <w:tcPr>
            <w:tcW w:w="3055" w:type="dxa"/>
            <w:shd w:val="clear" w:color="auto" w:fill="FFF4E9"/>
            <w:tcMar>
              <w:top w:w="0" w:type="dxa"/>
              <w:bottom w:w="0" w:type="dxa"/>
            </w:tcMar>
            <w:vAlign w:val="center"/>
          </w:tcPr>
          <w:p w14:paraId="07CD0AD3" w14:textId="7DE607EF" w:rsidR="00881656" w:rsidRPr="008F5402" w:rsidRDefault="00881656" w:rsidP="00093057">
            <w:pPr>
              <w:pStyle w:val="Tableheaderslvl1-singleblack"/>
            </w:pPr>
            <w:r w:rsidRPr="00881656">
              <w:t>Understanding and Fluency, Problem</w:t>
            </w:r>
            <w:r w:rsidR="00B633BD">
              <w:t xml:space="preserve"> </w:t>
            </w:r>
            <w:r w:rsidRPr="00881656">
              <w:t>solving</w:t>
            </w:r>
          </w:p>
        </w:tc>
        <w:tc>
          <w:tcPr>
            <w:tcW w:w="3054" w:type="dxa"/>
            <w:shd w:val="clear" w:color="auto" w:fill="FFF4E9"/>
            <w:tcMar>
              <w:top w:w="0" w:type="dxa"/>
              <w:bottom w:w="0" w:type="dxa"/>
            </w:tcMar>
            <w:vAlign w:val="center"/>
          </w:tcPr>
          <w:p w14:paraId="602501EA" w14:textId="1F793DDC" w:rsidR="00881656" w:rsidRPr="008F5402" w:rsidRDefault="00881656" w:rsidP="00093057">
            <w:pPr>
              <w:pStyle w:val="Tableheaderslvl1-singleblack"/>
            </w:pPr>
            <w:r w:rsidRPr="00881656">
              <w:t>Understanding and Fluency, Problem</w:t>
            </w:r>
            <w:r w:rsidR="00B633BD">
              <w:t xml:space="preserve"> </w:t>
            </w:r>
            <w:r w:rsidRPr="00881656">
              <w:t>solving</w:t>
            </w:r>
          </w:p>
        </w:tc>
        <w:tc>
          <w:tcPr>
            <w:tcW w:w="3055" w:type="dxa"/>
            <w:shd w:val="clear" w:color="auto" w:fill="FFF4E9"/>
            <w:tcMar>
              <w:top w:w="0" w:type="dxa"/>
              <w:bottom w:w="0" w:type="dxa"/>
            </w:tcMar>
            <w:vAlign w:val="center"/>
          </w:tcPr>
          <w:p w14:paraId="06C74FDE" w14:textId="369586D1" w:rsidR="00881656" w:rsidRPr="008F5402" w:rsidRDefault="00881656" w:rsidP="00093057">
            <w:pPr>
              <w:pStyle w:val="Tableheaderslvl1-singleblack"/>
            </w:pPr>
            <w:r w:rsidRPr="00881656">
              <w:t>Understanding and Fluency</w:t>
            </w:r>
          </w:p>
        </w:tc>
      </w:tr>
      <w:tr w:rsidR="00881656" w:rsidRPr="0027083F" w14:paraId="6671EF38" w14:textId="77777777" w:rsidTr="00A95331">
        <w:trPr>
          <w:cantSplit/>
          <w:trHeight w:val="170"/>
        </w:trPr>
        <w:tc>
          <w:tcPr>
            <w:tcW w:w="850" w:type="dxa"/>
            <w:vMerge w:val="restart"/>
            <w:shd w:val="clear" w:color="auto" w:fill="D9D9D9" w:themeFill="background1" w:themeFillShade="D9"/>
            <w:textDirection w:val="btLr"/>
            <w:vAlign w:val="center"/>
          </w:tcPr>
          <w:p w14:paraId="24DA487A" w14:textId="3FC3CB4A" w:rsidR="00881656" w:rsidRPr="00252C5C" w:rsidRDefault="00881656" w:rsidP="00881656">
            <w:pPr>
              <w:pStyle w:val="Tableheadersverticalsingle"/>
              <w:ind w:left="113" w:right="113"/>
            </w:pPr>
            <w:r>
              <w:t>Range and balance of assessment conventions</w:t>
            </w:r>
            <w:r>
              <w:rPr>
                <w:rStyle w:val="FootnoteReference"/>
              </w:rPr>
              <w:footnoteReference w:id="1"/>
            </w:r>
          </w:p>
        </w:tc>
        <w:tc>
          <w:tcPr>
            <w:tcW w:w="1839" w:type="dxa"/>
            <w:shd w:val="clear" w:color="auto" w:fill="auto"/>
            <w:vAlign w:val="center"/>
          </w:tcPr>
          <w:p w14:paraId="02FE94D0" w14:textId="1D48E67D" w:rsidR="00881656" w:rsidRPr="00275710" w:rsidRDefault="00881656" w:rsidP="00881656">
            <w:pPr>
              <w:pStyle w:val="Tableheaderslvl1-blue"/>
              <w:jc w:val="right"/>
            </w:pPr>
            <w:r w:rsidRPr="00275710">
              <w:t>Technique</w:t>
            </w:r>
          </w:p>
        </w:tc>
        <w:sdt>
          <w:sdtPr>
            <w:alias w:val="Technique"/>
            <w:tag w:val="Technique"/>
            <w:id w:val="1986887758"/>
            <w:placeholder>
              <w:docPart w:val="F9C05329088544588A37AA8C28676D96"/>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4" w:type="dxa"/>
                <w:shd w:val="clear" w:color="auto" w:fill="auto"/>
                <w:tcMar>
                  <w:top w:w="0" w:type="dxa"/>
                  <w:bottom w:w="0" w:type="dxa"/>
                </w:tcMar>
                <w:vAlign w:val="center"/>
              </w:tcPr>
              <w:p w14:paraId="7B9F9240" w14:textId="4755CA58" w:rsidR="00881656" w:rsidRPr="00BD1F53" w:rsidRDefault="00881656" w:rsidP="00881656">
                <w:pPr>
                  <w:pStyle w:val="Chooseanitem"/>
                </w:pPr>
                <w:r>
                  <w:t>Short response</w:t>
                </w:r>
              </w:p>
            </w:tc>
          </w:sdtContent>
        </w:sdt>
        <w:tc>
          <w:tcPr>
            <w:tcW w:w="3055" w:type="dxa"/>
            <w:shd w:val="clear" w:color="auto" w:fill="auto"/>
            <w:tcMar>
              <w:top w:w="0" w:type="dxa"/>
              <w:bottom w:w="0" w:type="dxa"/>
            </w:tcMar>
            <w:vAlign w:val="center"/>
          </w:tcPr>
          <w:sdt>
            <w:sdtPr>
              <w:alias w:val="Technique"/>
              <w:tag w:val="Technique"/>
              <w:id w:val="1499469462"/>
              <w:placeholder>
                <w:docPart w:val="1EF38C90AA6A4A7AA156867F7A0D102F"/>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7FCDCD37" w14:textId="77777777" w:rsidR="00881656" w:rsidRDefault="00881656" w:rsidP="00881656">
                <w:pPr>
                  <w:pStyle w:val="Chooseanitem"/>
                </w:pPr>
                <w:r>
                  <w:t>Short response</w:t>
                </w:r>
              </w:p>
            </w:sdtContent>
          </w:sdt>
          <w:p w14:paraId="33BAA547" w14:textId="1CDA25A4" w:rsidR="00881656" w:rsidRPr="00BD1F53" w:rsidRDefault="00881656" w:rsidP="00881656">
            <w:pPr>
              <w:pStyle w:val="Chooseanitem"/>
            </w:pPr>
            <w:r>
              <w:t>Project</w:t>
            </w:r>
          </w:p>
        </w:tc>
        <w:tc>
          <w:tcPr>
            <w:tcW w:w="3054" w:type="dxa"/>
            <w:shd w:val="clear" w:color="auto" w:fill="auto"/>
            <w:tcMar>
              <w:top w:w="0" w:type="dxa"/>
              <w:bottom w:w="0" w:type="dxa"/>
            </w:tcMar>
            <w:vAlign w:val="center"/>
          </w:tcPr>
          <w:sdt>
            <w:sdtPr>
              <w:alias w:val="Technique"/>
              <w:tag w:val="Technique"/>
              <w:id w:val="1883524230"/>
              <w:placeholder>
                <w:docPart w:val="ACD3C4767B0B44ACA3FF9088097DA493"/>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054E494C" w14:textId="77777777" w:rsidR="00881656" w:rsidRDefault="00881656" w:rsidP="00881656">
                <w:pPr>
                  <w:pStyle w:val="Chooseanitem"/>
                </w:pPr>
                <w:r>
                  <w:t>Short response</w:t>
                </w:r>
              </w:p>
            </w:sdtContent>
          </w:sdt>
          <w:p w14:paraId="7198658A" w14:textId="4A7CA43A" w:rsidR="00881656" w:rsidRPr="00BD1F53" w:rsidRDefault="00881656" w:rsidP="00881656">
            <w:pPr>
              <w:pStyle w:val="Chooseanitem"/>
            </w:pPr>
            <w:r>
              <w:t>Project</w:t>
            </w:r>
          </w:p>
        </w:tc>
        <w:sdt>
          <w:sdtPr>
            <w:alias w:val="Technique"/>
            <w:tag w:val="Technique"/>
            <w:id w:val="523453467"/>
            <w:placeholder>
              <w:docPart w:val="6EDAE52E66304D52B70D657F3DE89BB2"/>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5" w:type="dxa"/>
                <w:shd w:val="clear" w:color="auto" w:fill="auto"/>
                <w:tcMar>
                  <w:top w:w="0" w:type="dxa"/>
                  <w:bottom w:w="0" w:type="dxa"/>
                </w:tcMar>
                <w:vAlign w:val="center"/>
              </w:tcPr>
              <w:p w14:paraId="7E7C6387" w14:textId="54089153" w:rsidR="00881656" w:rsidRPr="00BD1F53" w:rsidRDefault="00881656" w:rsidP="00881656">
                <w:pPr>
                  <w:pStyle w:val="Chooseanitem"/>
                </w:pPr>
                <w:r>
                  <w:t>Test/Examination</w:t>
                </w:r>
              </w:p>
            </w:tc>
          </w:sdtContent>
        </w:sdt>
      </w:tr>
      <w:tr w:rsidR="00881656" w:rsidRPr="0027083F" w14:paraId="3D47FA5F" w14:textId="77777777" w:rsidTr="00A95331">
        <w:trPr>
          <w:trHeight w:val="170"/>
        </w:trPr>
        <w:tc>
          <w:tcPr>
            <w:tcW w:w="850" w:type="dxa"/>
            <w:vMerge/>
            <w:shd w:val="clear" w:color="auto" w:fill="D9D9D9" w:themeFill="background1" w:themeFillShade="D9"/>
            <w:vAlign w:val="center"/>
          </w:tcPr>
          <w:p w14:paraId="7AF1C278" w14:textId="77777777" w:rsidR="00881656" w:rsidRPr="00252C5C" w:rsidRDefault="00881656" w:rsidP="00881656">
            <w:pPr>
              <w:pStyle w:val="Tableheaderslvl1-blue"/>
            </w:pPr>
          </w:p>
        </w:tc>
        <w:tc>
          <w:tcPr>
            <w:tcW w:w="1839" w:type="dxa"/>
            <w:shd w:val="clear" w:color="auto" w:fill="auto"/>
          </w:tcPr>
          <w:p w14:paraId="6EE8831E" w14:textId="1EAB716F" w:rsidR="00881656" w:rsidRPr="00275710" w:rsidRDefault="00881656" w:rsidP="00881656">
            <w:pPr>
              <w:pStyle w:val="Tableheaderslvl1-blue"/>
              <w:jc w:val="right"/>
            </w:pPr>
            <w:r w:rsidRPr="00275710">
              <w:t>Mode</w:t>
            </w:r>
          </w:p>
        </w:tc>
        <w:tc>
          <w:tcPr>
            <w:tcW w:w="3054" w:type="dxa"/>
            <w:shd w:val="clear" w:color="auto" w:fill="auto"/>
            <w:tcMar>
              <w:top w:w="0" w:type="dxa"/>
              <w:bottom w:w="0" w:type="dxa"/>
            </w:tcMar>
          </w:tcPr>
          <w:p w14:paraId="68FB0CE2" w14:textId="435F2B2F" w:rsidR="00881656" w:rsidRPr="00E61403" w:rsidRDefault="00467572" w:rsidP="00881656">
            <w:pPr>
              <w:spacing w:after="0" w:line="240" w:lineRule="auto"/>
              <w:ind w:left="284" w:hanging="284"/>
              <w:rPr>
                <w:szCs w:val="18"/>
              </w:rPr>
            </w:pPr>
            <w:sdt>
              <w:sdtPr>
                <w:rPr>
                  <w:szCs w:val="18"/>
                </w:rPr>
                <w:id w:val="-975531980"/>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Pr>
                <w:szCs w:val="18"/>
              </w:rPr>
              <w:t>Written</w:t>
            </w:r>
          </w:p>
        </w:tc>
        <w:tc>
          <w:tcPr>
            <w:tcW w:w="3055" w:type="dxa"/>
            <w:shd w:val="clear" w:color="auto" w:fill="auto"/>
            <w:tcMar>
              <w:top w:w="0" w:type="dxa"/>
              <w:bottom w:w="0" w:type="dxa"/>
            </w:tcMar>
          </w:tcPr>
          <w:p w14:paraId="022A2507" w14:textId="7350773A" w:rsidR="00881656" w:rsidRPr="00E61403" w:rsidRDefault="00467572" w:rsidP="00881656">
            <w:pPr>
              <w:spacing w:after="40" w:line="240" w:lineRule="auto"/>
              <w:ind w:left="284" w:hanging="284"/>
              <w:rPr>
                <w:szCs w:val="18"/>
              </w:rPr>
            </w:pPr>
            <w:sdt>
              <w:sdtPr>
                <w:rPr>
                  <w:szCs w:val="18"/>
                </w:rPr>
                <w:id w:val="-228466518"/>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Pr>
                <w:szCs w:val="18"/>
              </w:rPr>
              <w:t>Written</w:t>
            </w:r>
          </w:p>
        </w:tc>
        <w:tc>
          <w:tcPr>
            <w:tcW w:w="3054" w:type="dxa"/>
            <w:shd w:val="clear" w:color="auto" w:fill="auto"/>
            <w:tcMar>
              <w:top w:w="0" w:type="dxa"/>
              <w:bottom w:w="0" w:type="dxa"/>
            </w:tcMar>
          </w:tcPr>
          <w:p w14:paraId="19A69104" w14:textId="521EF0BE" w:rsidR="00881656" w:rsidRPr="00AF3B4E" w:rsidRDefault="00467572" w:rsidP="00881656">
            <w:pPr>
              <w:spacing w:after="40" w:line="240" w:lineRule="auto"/>
              <w:ind w:left="284" w:hanging="284"/>
              <w:rPr>
                <w:szCs w:val="18"/>
              </w:rPr>
            </w:pPr>
            <w:sdt>
              <w:sdtPr>
                <w:rPr>
                  <w:szCs w:val="18"/>
                </w:rPr>
                <w:id w:val="-2121128076"/>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Pr>
                <w:szCs w:val="18"/>
              </w:rPr>
              <w:t>Written</w:t>
            </w:r>
          </w:p>
          <w:p w14:paraId="661C712B" w14:textId="2616094B" w:rsidR="00881656" w:rsidRPr="00E61403" w:rsidRDefault="00467572" w:rsidP="00881656">
            <w:pPr>
              <w:spacing w:after="0" w:line="240" w:lineRule="auto"/>
              <w:ind w:left="284" w:hanging="284"/>
              <w:rPr>
                <w:szCs w:val="18"/>
              </w:rPr>
            </w:pPr>
            <w:sdt>
              <w:sdtPr>
                <w:rPr>
                  <w:szCs w:val="18"/>
                </w:rPr>
                <w:id w:val="650634989"/>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Pr>
                <w:szCs w:val="18"/>
              </w:rPr>
              <w:t>Practical</w:t>
            </w:r>
          </w:p>
        </w:tc>
        <w:tc>
          <w:tcPr>
            <w:tcW w:w="3055" w:type="dxa"/>
            <w:shd w:val="clear" w:color="auto" w:fill="auto"/>
            <w:tcMar>
              <w:top w:w="0" w:type="dxa"/>
              <w:bottom w:w="0" w:type="dxa"/>
            </w:tcMar>
          </w:tcPr>
          <w:p w14:paraId="6C2E6C8A" w14:textId="2BB37439" w:rsidR="00881656" w:rsidRPr="00E61403" w:rsidRDefault="00467572" w:rsidP="00881656">
            <w:pPr>
              <w:spacing w:after="40" w:line="240" w:lineRule="auto"/>
              <w:ind w:left="284" w:hanging="284"/>
              <w:rPr>
                <w:szCs w:val="18"/>
              </w:rPr>
            </w:pPr>
            <w:sdt>
              <w:sdtPr>
                <w:rPr>
                  <w:szCs w:val="18"/>
                </w:rPr>
                <w:id w:val="1602693019"/>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Pr>
                <w:szCs w:val="18"/>
              </w:rPr>
              <w:t>Written</w:t>
            </w:r>
          </w:p>
        </w:tc>
      </w:tr>
      <w:tr w:rsidR="00881656" w:rsidRPr="0027083F" w14:paraId="1658FCD7" w14:textId="77777777" w:rsidTr="00A95331">
        <w:trPr>
          <w:trHeight w:val="307"/>
        </w:trPr>
        <w:tc>
          <w:tcPr>
            <w:tcW w:w="850" w:type="dxa"/>
            <w:vMerge/>
            <w:shd w:val="clear" w:color="auto" w:fill="D9D9D9" w:themeFill="background1" w:themeFillShade="D9"/>
            <w:vAlign w:val="center"/>
          </w:tcPr>
          <w:p w14:paraId="40333928" w14:textId="77777777" w:rsidR="00881656" w:rsidRPr="00252C5C" w:rsidRDefault="00881656" w:rsidP="00881656">
            <w:pPr>
              <w:pStyle w:val="Tableheaderslvl1-blue"/>
            </w:pPr>
          </w:p>
        </w:tc>
        <w:tc>
          <w:tcPr>
            <w:tcW w:w="1839" w:type="dxa"/>
            <w:tcBorders>
              <w:bottom w:val="nil"/>
            </w:tcBorders>
            <w:shd w:val="clear" w:color="auto" w:fill="auto"/>
          </w:tcPr>
          <w:p w14:paraId="4B59D216" w14:textId="1CE10E64" w:rsidR="00881656" w:rsidRPr="00275710" w:rsidRDefault="00881656" w:rsidP="00881656">
            <w:pPr>
              <w:pStyle w:val="Tableheaderslvl1-blue"/>
              <w:jc w:val="right"/>
            </w:pPr>
            <w:r w:rsidRPr="00275710">
              <w:t>Conditions</w:t>
            </w:r>
          </w:p>
        </w:tc>
        <w:tc>
          <w:tcPr>
            <w:tcW w:w="3054" w:type="dxa"/>
            <w:tcBorders>
              <w:bottom w:val="nil"/>
            </w:tcBorders>
            <w:shd w:val="clear" w:color="auto" w:fill="auto"/>
            <w:tcMar>
              <w:right w:w="57" w:type="dxa"/>
            </w:tcMar>
          </w:tcPr>
          <w:p w14:paraId="58BCF81F" w14:textId="77777777" w:rsidR="00881656" w:rsidRPr="00E55068" w:rsidRDefault="00467572" w:rsidP="00881656">
            <w:pPr>
              <w:spacing w:after="40" w:line="240" w:lineRule="auto"/>
              <w:ind w:left="284" w:hanging="284"/>
              <w:rPr>
                <w:szCs w:val="18"/>
              </w:rPr>
            </w:pPr>
            <w:sdt>
              <w:sdtPr>
                <w:rPr>
                  <w:szCs w:val="18"/>
                </w:rPr>
                <w:id w:val="-845014833"/>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E55068">
              <w:rPr>
                <w:szCs w:val="18"/>
              </w:rPr>
              <w:tab/>
              <w:t>Access to resources</w:t>
            </w:r>
          </w:p>
          <w:p w14:paraId="4FDD6C75" w14:textId="648798E6" w:rsidR="00881656" w:rsidRPr="00E55068" w:rsidRDefault="00467572" w:rsidP="00881656">
            <w:pPr>
              <w:spacing w:after="40" w:line="240" w:lineRule="auto"/>
              <w:ind w:left="284" w:hanging="284"/>
              <w:rPr>
                <w:szCs w:val="18"/>
              </w:rPr>
            </w:pPr>
            <w:sdt>
              <w:sdtPr>
                <w:rPr>
                  <w:szCs w:val="18"/>
                </w:rPr>
                <w:id w:val="460692358"/>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E55068">
              <w:rPr>
                <w:szCs w:val="18"/>
              </w:rPr>
              <w:tab/>
              <w:t>Individual t</w:t>
            </w:r>
            <w:r w:rsidR="00881656">
              <w:rPr>
                <w:szCs w:val="18"/>
              </w:rPr>
              <w:t>ask</w:t>
            </w:r>
          </w:p>
        </w:tc>
        <w:tc>
          <w:tcPr>
            <w:tcW w:w="3055" w:type="dxa"/>
            <w:tcBorders>
              <w:bottom w:val="nil"/>
            </w:tcBorders>
            <w:shd w:val="clear" w:color="auto" w:fill="auto"/>
            <w:tcMar>
              <w:right w:w="57" w:type="dxa"/>
            </w:tcMar>
          </w:tcPr>
          <w:p w14:paraId="2C70A7B4" w14:textId="77777777" w:rsidR="00881656" w:rsidRPr="00E55068" w:rsidRDefault="00467572" w:rsidP="00881656">
            <w:pPr>
              <w:spacing w:after="40" w:line="240" w:lineRule="auto"/>
              <w:ind w:left="284" w:hanging="284"/>
              <w:rPr>
                <w:szCs w:val="18"/>
              </w:rPr>
            </w:pPr>
            <w:sdt>
              <w:sdtPr>
                <w:rPr>
                  <w:szCs w:val="18"/>
                </w:rPr>
                <w:id w:val="1414430668"/>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E55068">
              <w:rPr>
                <w:szCs w:val="18"/>
              </w:rPr>
              <w:tab/>
              <w:t>Access to resources</w:t>
            </w:r>
          </w:p>
          <w:p w14:paraId="7C96B5DE" w14:textId="0FE5E070" w:rsidR="00881656" w:rsidRPr="00E55068" w:rsidRDefault="00467572" w:rsidP="00881656">
            <w:pPr>
              <w:spacing w:after="0" w:line="240" w:lineRule="auto"/>
              <w:ind w:left="284" w:hanging="284"/>
              <w:rPr>
                <w:szCs w:val="18"/>
              </w:rPr>
            </w:pPr>
            <w:sdt>
              <w:sdtPr>
                <w:rPr>
                  <w:szCs w:val="18"/>
                </w:rPr>
                <w:id w:val="276697185"/>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E55068">
              <w:rPr>
                <w:szCs w:val="18"/>
              </w:rPr>
              <w:tab/>
              <w:t>Individual t</w:t>
            </w:r>
            <w:r w:rsidR="00881656">
              <w:rPr>
                <w:szCs w:val="18"/>
              </w:rPr>
              <w:t>ask</w:t>
            </w:r>
          </w:p>
        </w:tc>
        <w:tc>
          <w:tcPr>
            <w:tcW w:w="3054" w:type="dxa"/>
            <w:tcBorders>
              <w:bottom w:val="nil"/>
            </w:tcBorders>
            <w:shd w:val="clear" w:color="auto" w:fill="auto"/>
            <w:tcMar>
              <w:right w:w="57" w:type="dxa"/>
            </w:tcMar>
          </w:tcPr>
          <w:p w14:paraId="17B0035F" w14:textId="77777777" w:rsidR="00881656" w:rsidRPr="00E55068" w:rsidRDefault="00467572" w:rsidP="00881656">
            <w:pPr>
              <w:spacing w:after="40" w:line="240" w:lineRule="auto"/>
              <w:ind w:left="284" w:hanging="284"/>
              <w:rPr>
                <w:szCs w:val="18"/>
              </w:rPr>
            </w:pPr>
            <w:sdt>
              <w:sdtPr>
                <w:rPr>
                  <w:szCs w:val="18"/>
                </w:rPr>
                <w:id w:val="-1432579635"/>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E55068">
              <w:rPr>
                <w:szCs w:val="18"/>
              </w:rPr>
              <w:tab/>
              <w:t>Access to resources</w:t>
            </w:r>
          </w:p>
          <w:p w14:paraId="7903B9A2" w14:textId="567E2243" w:rsidR="00881656" w:rsidRPr="00E55068" w:rsidRDefault="00467572" w:rsidP="00881656">
            <w:pPr>
              <w:spacing w:after="0" w:line="240" w:lineRule="auto"/>
              <w:ind w:left="284" w:hanging="284"/>
              <w:rPr>
                <w:szCs w:val="18"/>
              </w:rPr>
            </w:pPr>
            <w:sdt>
              <w:sdtPr>
                <w:rPr>
                  <w:szCs w:val="18"/>
                </w:rPr>
                <w:id w:val="-1121075126"/>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E55068">
              <w:rPr>
                <w:szCs w:val="18"/>
              </w:rPr>
              <w:tab/>
              <w:t>Individual t</w:t>
            </w:r>
            <w:r w:rsidR="00881656">
              <w:rPr>
                <w:szCs w:val="18"/>
              </w:rPr>
              <w:t>ask</w:t>
            </w:r>
          </w:p>
        </w:tc>
        <w:tc>
          <w:tcPr>
            <w:tcW w:w="3055" w:type="dxa"/>
            <w:tcBorders>
              <w:bottom w:val="nil"/>
            </w:tcBorders>
            <w:shd w:val="clear" w:color="auto" w:fill="auto"/>
            <w:tcMar>
              <w:right w:w="57" w:type="dxa"/>
            </w:tcMar>
          </w:tcPr>
          <w:p w14:paraId="5E436ED5" w14:textId="77777777" w:rsidR="00881656" w:rsidRPr="00E55068" w:rsidRDefault="00467572" w:rsidP="00881656">
            <w:pPr>
              <w:spacing w:after="40" w:line="240" w:lineRule="auto"/>
              <w:ind w:left="284" w:hanging="284"/>
              <w:rPr>
                <w:szCs w:val="18"/>
              </w:rPr>
            </w:pPr>
            <w:sdt>
              <w:sdtPr>
                <w:rPr>
                  <w:szCs w:val="18"/>
                </w:rPr>
                <w:id w:val="-384019647"/>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E55068">
              <w:rPr>
                <w:szCs w:val="18"/>
              </w:rPr>
              <w:tab/>
              <w:t>Access to resources</w:t>
            </w:r>
          </w:p>
          <w:p w14:paraId="1EF572FD" w14:textId="5BFFDBA9" w:rsidR="00881656" w:rsidRPr="00E55068" w:rsidRDefault="00467572" w:rsidP="00881656">
            <w:pPr>
              <w:spacing w:after="0" w:line="240" w:lineRule="auto"/>
              <w:ind w:left="284" w:hanging="284"/>
              <w:rPr>
                <w:szCs w:val="18"/>
              </w:rPr>
            </w:pPr>
            <w:sdt>
              <w:sdtPr>
                <w:rPr>
                  <w:szCs w:val="18"/>
                </w:rPr>
                <w:id w:val="1048732619"/>
                <w14:checkbox>
                  <w14:checked w14:val="1"/>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E55068">
              <w:rPr>
                <w:szCs w:val="18"/>
              </w:rPr>
              <w:tab/>
              <w:t>Individual t</w:t>
            </w:r>
            <w:r w:rsidR="00881656">
              <w:rPr>
                <w:szCs w:val="18"/>
              </w:rPr>
              <w:t>ask</w:t>
            </w:r>
          </w:p>
        </w:tc>
      </w:tr>
      <w:tr w:rsidR="00881656" w:rsidRPr="0027083F" w14:paraId="77D5D191" w14:textId="77777777" w:rsidTr="00A95331">
        <w:trPr>
          <w:trHeight w:val="20"/>
        </w:trPr>
        <w:tc>
          <w:tcPr>
            <w:tcW w:w="850" w:type="dxa"/>
            <w:vMerge/>
            <w:shd w:val="clear" w:color="auto" w:fill="D9D9D9" w:themeFill="background1" w:themeFillShade="D9"/>
            <w:vAlign w:val="center"/>
          </w:tcPr>
          <w:p w14:paraId="3929F15C" w14:textId="77777777" w:rsidR="00881656" w:rsidRPr="00252C5C" w:rsidRDefault="00881656" w:rsidP="00881656">
            <w:pPr>
              <w:pStyle w:val="Tableheaderslvl1-blue"/>
            </w:pPr>
          </w:p>
        </w:tc>
        <w:tc>
          <w:tcPr>
            <w:tcW w:w="1839" w:type="dxa"/>
            <w:tcBorders>
              <w:top w:val="nil"/>
            </w:tcBorders>
            <w:shd w:val="clear" w:color="auto" w:fill="auto"/>
          </w:tcPr>
          <w:p w14:paraId="191D2639" w14:textId="40709144" w:rsidR="00881656" w:rsidRPr="003D4B94" w:rsidRDefault="00881656" w:rsidP="00881656">
            <w:pPr>
              <w:pStyle w:val="Tableheaderslvl1-blue"/>
              <w:jc w:val="right"/>
              <w:rPr>
                <w:i/>
                <w:iCs/>
                <w:sz w:val="16"/>
              </w:rPr>
            </w:pPr>
            <w:r w:rsidRPr="003D4B94">
              <w:rPr>
                <w:i/>
                <w:iCs/>
                <w:sz w:val="16"/>
              </w:rPr>
              <w:t>Schools consider and identify conditions that enable equitable access for all students.</w:t>
            </w:r>
          </w:p>
        </w:tc>
        <w:tc>
          <w:tcPr>
            <w:tcW w:w="3054" w:type="dxa"/>
            <w:tcBorders>
              <w:top w:val="nil"/>
            </w:tcBorders>
            <w:shd w:val="clear" w:color="auto" w:fill="auto"/>
            <w:tcMar>
              <w:right w:w="57" w:type="dxa"/>
            </w:tcMar>
          </w:tcPr>
          <w:p w14:paraId="57DEC505" w14:textId="77777777" w:rsidR="00881656" w:rsidRPr="00AF3B4E" w:rsidRDefault="00881656" w:rsidP="00881656">
            <w:pPr>
              <w:pStyle w:val="Tabletextsubheader9pt"/>
              <w:spacing w:before="0"/>
              <w:rPr>
                <w:szCs w:val="18"/>
              </w:rPr>
            </w:pPr>
            <w:r w:rsidRPr="00AF3B4E">
              <w:rPr>
                <w:szCs w:val="18"/>
              </w:rPr>
              <w:t>Have you considered:</w:t>
            </w:r>
          </w:p>
          <w:p w14:paraId="18393A65" w14:textId="77777777" w:rsidR="00881656" w:rsidRDefault="00467572" w:rsidP="00881656">
            <w:pPr>
              <w:spacing w:after="40" w:line="240" w:lineRule="auto"/>
              <w:ind w:left="284" w:hanging="284"/>
              <w:rPr>
                <w:szCs w:val="18"/>
              </w:rPr>
            </w:pPr>
            <w:sdt>
              <w:sdtPr>
                <w:rPr>
                  <w:szCs w:val="18"/>
                </w:rPr>
                <w:id w:val="-2009667695"/>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sidRPr="00AE6E62">
              <w:rPr>
                <w:szCs w:val="18"/>
              </w:rPr>
              <w:t>Time considerations</w:t>
            </w:r>
          </w:p>
          <w:p w14:paraId="6681E58B" w14:textId="77777777" w:rsidR="00881656" w:rsidRPr="00AF3B4E" w:rsidRDefault="00467572" w:rsidP="00881656">
            <w:pPr>
              <w:spacing w:after="40" w:line="240" w:lineRule="auto"/>
              <w:ind w:left="284" w:hanging="284"/>
              <w:rPr>
                <w:szCs w:val="18"/>
              </w:rPr>
            </w:pPr>
            <w:sdt>
              <w:sdtPr>
                <w:rPr>
                  <w:szCs w:val="18"/>
                </w:rPr>
                <w:id w:val="543019397"/>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Pr>
                <w:szCs w:val="18"/>
              </w:rPr>
              <w:t>Word length</w:t>
            </w:r>
          </w:p>
          <w:p w14:paraId="0E501D58" w14:textId="204FEFD2" w:rsidR="00881656" w:rsidRDefault="00467572" w:rsidP="00093057">
            <w:pPr>
              <w:spacing w:after="0" w:line="240" w:lineRule="auto"/>
              <w:ind w:left="284" w:hanging="284"/>
              <w:rPr>
                <w:szCs w:val="18"/>
              </w:rPr>
            </w:pPr>
            <w:sdt>
              <w:sdtPr>
                <w:rPr>
                  <w:szCs w:val="18"/>
                </w:rPr>
                <w:id w:val="1049802555"/>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t>Accessibility for all students</w:t>
            </w:r>
          </w:p>
        </w:tc>
        <w:tc>
          <w:tcPr>
            <w:tcW w:w="3055" w:type="dxa"/>
            <w:tcBorders>
              <w:top w:val="nil"/>
            </w:tcBorders>
            <w:shd w:val="clear" w:color="auto" w:fill="auto"/>
            <w:tcMar>
              <w:right w:w="57" w:type="dxa"/>
            </w:tcMar>
          </w:tcPr>
          <w:p w14:paraId="6EEAD7DC" w14:textId="77777777" w:rsidR="00881656" w:rsidRPr="00AF3B4E" w:rsidRDefault="00881656" w:rsidP="00881656">
            <w:pPr>
              <w:pStyle w:val="Tabletextsubheader9pt"/>
              <w:spacing w:before="0"/>
              <w:rPr>
                <w:szCs w:val="18"/>
              </w:rPr>
            </w:pPr>
            <w:r w:rsidRPr="00AF3B4E">
              <w:rPr>
                <w:szCs w:val="18"/>
              </w:rPr>
              <w:t>Have you considered:</w:t>
            </w:r>
          </w:p>
          <w:p w14:paraId="426817C5" w14:textId="5D71E36D" w:rsidR="00881656" w:rsidRDefault="00467572" w:rsidP="00881656">
            <w:pPr>
              <w:spacing w:after="40" w:line="240" w:lineRule="auto"/>
              <w:ind w:left="284" w:hanging="284"/>
              <w:rPr>
                <w:szCs w:val="18"/>
              </w:rPr>
            </w:pPr>
            <w:sdt>
              <w:sdtPr>
                <w:rPr>
                  <w:szCs w:val="18"/>
                </w:rPr>
                <w:id w:val="-751509872"/>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sidRPr="00AE6E62">
              <w:rPr>
                <w:szCs w:val="18"/>
              </w:rPr>
              <w:t>Time considerations</w:t>
            </w:r>
          </w:p>
          <w:p w14:paraId="185D4A71" w14:textId="1BA531FD" w:rsidR="00881656" w:rsidRPr="00AF3B4E" w:rsidRDefault="00467572" w:rsidP="00881656">
            <w:pPr>
              <w:spacing w:after="40" w:line="240" w:lineRule="auto"/>
              <w:ind w:left="284" w:hanging="284"/>
              <w:rPr>
                <w:szCs w:val="18"/>
              </w:rPr>
            </w:pPr>
            <w:sdt>
              <w:sdtPr>
                <w:rPr>
                  <w:szCs w:val="18"/>
                </w:rPr>
                <w:id w:val="-1127621800"/>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Pr>
                <w:szCs w:val="18"/>
              </w:rPr>
              <w:t>Word length</w:t>
            </w:r>
          </w:p>
          <w:p w14:paraId="32827B22" w14:textId="3B030EBD" w:rsidR="00881656" w:rsidRDefault="00467572" w:rsidP="00881656">
            <w:pPr>
              <w:spacing w:after="0" w:line="240" w:lineRule="auto"/>
              <w:ind w:left="284" w:hanging="284"/>
              <w:rPr>
                <w:szCs w:val="18"/>
              </w:rPr>
            </w:pPr>
            <w:sdt>
              <w:sdtPr>
                <w:rPr>
                  <w:szCs w:val="18"/>
                </w:rPr>
                <w:id w:val="-1837372981"/>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t>Accessibility for all students</w:t>
            </w:r>
          </w:p>
        </w:tc>
        <w:tc>
          <w:tcPr>
            <w:tcW w:w="3054" w:type="dxa"/>
            <w:tcBorders>
              <w:top w:val="nil"/>
            </w:tcBorders>
            <w:shd w:val="clear" w:color="auto" w:fill="auto"/>
            <w:tcMar>
              <w:right w:w="57" w:type="dxa"/>
            </w:tcMar>
          </w:tcPr>
          <w:p w14:paraId="3B720565" w14:textId="77777777" w:rsidR="00881656" w:rsidRPr="00AF3B4E" w:rsidRDefault="00881656" w:rsidP="00881656">
            <w:pPr>
              <w:pStyle w:val="Tabletextsubheader9pt"/>
              <w:spacing w:before="0"/>
              <w:rPr>
                <w:szCs w:val="18"/>
              </w:rPr>
            </w:pPr>
            <w:r w:rsidRPr="00AF3B4E">
              <w:rPr>
                <w:szCs w:val="18"/>
              </w:rPr>
              <w:t>Have you considered:</w:t>
            </w:r>
          </w:p>
          <w:p w14:paraId="2045D10E" w14:textId="1C4DD1B6" w:rsidR="00881656" w:rsidRDefault="00467572" w:rsidP="00881656">
            <w:pPr>
              <w:spacing w:after="40" w:line="240" w:lineRule="auto"/>
              <w:ind w:left="284" w:hanging="284"/>
              <w:rPr>
                <w:szCs w:val="18"/>
              </w:rPr>
            </w:pPr>
            <w:sdt>
              <w:sdtPr>
                <w:rPr>
                  <w:szCs w:val="18"/>
                </w:rPr>
                <w:id w:val="1752617764"/>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sidRPr="00AE6E62">
              <w:rPr>
                <w:szCs w:val="18"/>
              </w:rPr>
              <w:t>Time considerations</w:t>
            </w:r>
          </w:p>
          <w:p w14:paraId="3171C600" w14:textId="061E8333" w:rsidR="00881656" w:rsidRPr="00AF3B4E" w:rsidRDefault="00467572" w:rsidP="00881656">
            <w:pPr>
              <w:spacing w:after="40" w:line="240" w:lineRule="auto"/>
              <w:ind w:left="284" w:hanging="284"/>
              <w:rPr>
                <w:szCs w:val="18"/>
              </w:rPr>
            </w:pPr>
            <w:sdt>
              <w:sdtPr>
                <w:rPr>
                  <w:szCs w:val="18"/>
                </w:rPr>
                <w:id w:val="-2079123088"/>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Pr>
                <w:szCs w:val="18"/>
              </w:rPr>
              <w:t>Word length</w:t>
            </w:r>
          </w:p>
          <w:p w14:paraId="52BA89BD" w14:textId="0A26B447" w:rsidR="00881656" w:rsidRDefault="00467572" w:rsidP="00881656">
            <w:pPr>
              <w:spacing w:after="0" w:line="240" w:lineRule="auto"/>
              <w:ind w:left="284" w:hanging="284"/>
              <w:rPr>
                <w:szCs w:val="18"/>
              </w:rPr>
            </w:pPr>
            <w:sdt>
              <w:sdtPr>
                <w:rPr>
                  <w:szCs w:val="18"/>
                </w:rPr>
                <w:id w:val="590359953"/>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t>Accessibility for all students</w:t>
            </w:r>
          </w:p>
        </w:tc>
        <w:tc>
          <w:tcPr>
            <w:tcW w:w="3055" w:type="dxa"/>
            <w:tcBorders>
              <w:top w:val="nil"/>
            </w:tcBorders>
            <w:shd w:val="clear" w:color="auto" w:fill="auto"/>
            <w:tcMar>
              <w:right w:w="57" w:type="dxa"/>
            </w:tcMar>
          </w:tcPr>
          <w:p w14:paraId="317BDBF8" w14:textId="77777777" w:rsidR="00881656" w:rsidRPr="00AF3B4E" w:rsidRDefault="00881656" w:rsidP="00881656">
            <w:pPr>
              <w:pStyle w:val="Tabletextsubheader9pt"/>
              <w:spacing w:before="0"/>
              <w:rPr>
                <w:szCs w:val="18"/>
              </w:rPr>
            </w:pPr>
            <w:r w:rsidRPr="00AF3B4E">
              <w:rPr>
                <w:szCs w:val="18"/>
              </w:rPr>
              <w:t>Have you considered:</w:t>
            </w:r>
          </w:p>
          <w:p w14:paraId="77B28405" w14:textId="413BD24F" w:rsidR="00881656" w:rsidRDefault="00467572" w:rsidP="00881656">
            <w:pPr>
              <w:spacing w:after="40" w:line="240" w:lineRule="auto"/>
              <w:ind w:left="284" w:hanging="284"/>
              <w:rPr>
                <w:szCs w:val="18"/>
              </w:rPr>
            </w:pPr>
            <w:sdt>
              <w:sdtPr>
                <w:rPr>
                  <w:szCs w:val="18"/>
                </w:rPr>
                <w:id w:val="-131642157"/>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sidRPr="00AE6E62">
              <w:rPr>
                <w:szCs w:val="18"/>
              </w:rPr>
              <w:t>Time considerations</w:t>
            </w:r>
          </w:p>
          <w:p w14:paraId="167FBD3D" w14:textId="2A38F477" w:rsidR="00881656" w:rsidRPr="00AF3B4E" w:rsidRDefault="00467572" w:rsidP="00881656">
            <w:pPr>
              <w:spacing w:after="40" w:line="240" w:lineRule="auto"/>
              <w:ind w:left="284" w:hanging="284"/>
              <w:rPr>
                <w:szCs w:val="18"/>
              </w:rPr>
            </w:pPr>
            <w:sdt>
              <w:sdtPr>
                <w:rPr>
                  <w:szCs w:val="18"/>
                </w:rPr>
                <w:id w:val="-1810313535"/>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r>
            <w:r w:rsidR="00881656">
              <w:rPr>
                <w:szCs w:val="18"/>
              </w:rPr>
              <w:t>Word length</w:t>
            </w:r>
          </w:p>
          <w:p w14:paraId="5942EEF3" w14:textId="40C2F9F4" w:rsidR="00881656" w:rsidRDefault="00467572" w:rsidP="00881656">
            <w:pPr>
              <w:spacing w:after="0" w:line="240" w:lineRule="auto"/>
              <w:ind w:left="284" w:hanging="284"/>
              <w:rPr>
                <w:szCs w:val="18"/>
              </w:rPr>
            </w:pPr>
            <w:sdt>
              <w:sdtPr>
                <w:rPr>
                  <w:szCs w:val="18"/>
                </w:rPr>
                <w:id w:val="480511147"/>
                <w14:checkbox>
                  <w14:checked w14:val="0"/>
                  <w14:checkedState w14:val="2612" w14:font="MS Gothic"/>
                  <w14:uncheckedState w14:val="2610" w14:font="MS Gothic"/>
                </w14:checkbox>
              </w:sdtPr>
              <w:sdtEndPr/>
              <w:sdtContent>
                <w:r w:rsidR="00881656">
                  <w:rPr>
                    <w:rFonts w:ascii="MS Gothic" w:eastAsia="MS Gothic" w:hAnsi="MS Gothic" w:hint="eastAsia"/>
                    <w:szCs w:val="18"/>
                  </w:rPr>
                  <w:t>☐</w:t>
                </w:r>
              </w:sdtContent>
            </w:sdt>
            <w:r w:rsidR="00881656" w:rsidRPr="00AF3B4E">
              <w:rPr>
                <w:szCs w:val="18"/>
              </w:rPr>
              <w:tab/>
              <w:t>Accessibility for all students</w:t>
            </w:r>
          </w:p>
        </w:tc>
      </w:tr>
    </w:tbl>
    <w:p w14:paraId="03F61189" w14:textId="5DA4D386" w:rsidR="00802F0E" w:rsidRPr="00F2561E" w:rsidRDefault="00802F0E" w:rsidP="00A95331">
      <w:pPr>
        <w:pStyle w:val="smallspace2"/>
        <w:rPr>
          <w:sz w:val="8"/>
          <w:szCs w:val="8"/>
        </w:rPr>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1839"/>
        <w:gridCol w:w="3054"/>
        <w:gridCol w:w="773"/>
        <w:gridCol w:w="2097"/>
        <w:gridCol w:w="185"/>
        <w:gridCol w:w="1913"/>
        <w:gridCol w:w="1141"/>
        <w:gridCol w:w="957"/>
        <w:gridCol w:w="2098"/>
      </w:tblGrid>
      <w:tr w:rsidR="00765DE0" w:rsidRPr="0027083F" w14:paraId="79BDB43D" w14:textId="77777777" w:rsidTr="00A95331">
        <w:trPr>
          <w:trHeight w:val="170"/>
        </w:trPr>
        <w:tc>
          <w:tcPr>
            <w:tcW w:w="2689" w:type="dxa"/>
            <w:gridSpan w:val="2"/>
            <w:vMerge w:val="restart"/>
            <w:shd w:val="clear" w:color="auto" w:fill="FF6400"/>
            <w:vAlign w:val="center"/>
          </w:tcPr>
          <w:p w14:paraId="5C4EA5D9" w14:textId="77777777" w:rsidR="00765DE0" w:rsidRPr="002540AE" w:rsidRDefault="00765DE0" w:rsidP="00EC6DA4">
            <w:pPr>
              <w:pStyle w:val="Tableheaderslvl1-singleblackbold"/>
            </w:pPr>
            <w:r w:rsidRPr="002540AE">
              <w:t>Assessment</w:t>
            </w:r>
          </w:p>
        </w:tc>
        <w:tc>
          <w:tcPr>
            <w:tcW w:w="3054" w:type="dxa"/>
            <w:tcBorders>
              <w:bottom w:val="single" w:sz="4" w:space="0" w:color="A6A6A6" w:themeColor="background1" w:themeShade="A6"/>
            </w:tcBorders>
            <w:shd w:val="clear" w:color="auto" w:fill="FBD2BC"/>
            <w:tcMar>
              <w:top w:w="0" w:type="dxa"/>
              <w:bottom w:w="0" w:type="dxa"/>
            </w:tcMar>
            <w:vAlign w:val="center"/>
          </w:tcPr>
          <w:p w14:paraId="503D6D58" w14:textId="77777777" w:rsidR="00765DE0" w:rsidRPr="008F5402" w:rsidRDefault="00765DE0" w:rsidP="00EC6DA4">
            <w:pPr>
              <w:pStyle w:val="Tableheaderslvl1-singleblackbold"/>
            </w:pPr>
            <w:r>
              <w:t>Unit 1</w:t>
            </w:r>
          </w:p>
        </w:tc>
        <w:tc>
          <w:tcPr>
            <w:tcW w:w="3055" w:type="dxa"/>
            <w:gridSpan w:val="3"/>
            <w:tcBorders>
              <w:bottom w:val="single" w:sz="4" w:space="0" w:color="A6A6A6" w:themeColor="background1" w:themeShade="A6"/>
            </w:tcBorders>
            <w:shd w:val="clear" w:color="auto" w:fill="FBD2BC"/>
            <w:vAlign w:val="center"/>
          </w:tcPr>
          <w:p w14:paraId="5F9897F1" w14:textId="77777777" w:rsidR="00765DE0" w:rsidRPr="008F5402" w:rsidRDefault="00765DE0" w:rsidP="00EC6DA4">
            <w:pPr>
              <w:pStyle w:val="Tableheaderslvl1-singleblackbold"/>
            </w:pPr>
            <w:r>
              <w:t>Unit 2</w:t>
            </w:r>
          </w:p>
        </w:tc>
        <w:tc>
          <w:tcPr>
            <w:tcW w:w="3054" w:type="dxa"/>
            <w:gridSpan w:val="2"/>
            <w:tcBorders>
              <w:bottom w:val="single" w:sz="4" w:space="0" w:color="A6A6A6" w:themeColor="background1" w:themeShade="A6"/>
            </w:tcBorders>
            <w:shd w:val="clear" w:color="auto" w:fill="FBD2BC"/>
            <w:tcMar>
              <w:top w:w="0" w:type="dxa"/>
              <w:bottom w:w="0" w:type="dxa"/>
            </w:tcMar>
            <w:vAlign w:val="center"/>
          </w:tcPr>
          <w:p w14:paraId="7C09E39F" w14:textId="77777777" w:rsidR="00765DE0" w:rsidRPr="008F5402" w:rsidRDefault="00765DE0" w:rsidP="00EC6DA4">
            <w:pPr>
              <w:pStyle w:val="Tableheaderslvl1-singleblackbold"/>
            </w:pPr>
            <w:r>
              <w:t>Unit 3</w:t>
            </w:r>
          </w:p>
        </w:tc>
        <w:tc>
          <w:tcPr>
            <w:tcW w:w="3055" w:type="dxa"/>
            <w:gridSpan w:val="2"/>
            <w:tcBorders>
              <w:bottom w:val="single" w:sz="4" w:space="0" w:color="A6A6A6" w:themeColor="background1" w:themeShade="A6"/>
            </w:tcBorders>
            <w:shd w:val="clear" w:color="auto" w:fill="FBD2BC"/>
            <w:vAlign w:val="center"/>
          </w:tcPr>
          <w:p w14:paraId="226E3A42" w14:textId="77777777" w:rsidR="00765DE0" w:rsidRPr="008F5402" w:rsidRDefault="00765DE0" w:rsidP="00EC6DA4">
            <w:pPr>
              <w:pStyle w:val="Tableheaderslvl1-singleblackbold"/>
            </w:pPr>
            <w:r>
              <w:t>Unit 4</w:t>
            </w:r>
          </w:p>
        </w:tc>
      </w:tr>
      <w:tr w:rsidR="00765DE0" w:rsidRPr="0027083F" w14:paraId="7C088207" w14:textId="77777777" w:rsidTr="00A95331">
        <w:trPr>
          <w:trHeight w:val="170"/>
        </w:trPr>
        <w:tc>
          <w:tcPr>
            <w:tcW w:w="2689" w:type="dxa"/>
            <w:gridSpan w:val="2"/>
            <w:vMerge/>
            <w:tcBorders>
              <w:bottom w:val="single" w:sz="4" w:space="0" w:color="A6A6A6" w:themeColor="background1" w:themeShade="A6"/>
            </w:tcBorders>
            <w:shd w:val="clear" w:color="auto" w:fill="FF6400"/>
            <w:vAlign w:val="center"/>
          </w:tcPr>
          <w:p w14:paraId="7DB88630" w14:textId="77777777" w:rsidR="00765DE0" w:rsidRPr="001E0FBC" w:rsidRDefault="00765DE0" w:rsidP="00EC6DA4">
            <w:pPr>
              <w:pStyle w:val="Tableheaderslvl1-white"/>
            </w:pPr>
          </w:p>
        </w:tc>
        <w:tc>
          <w:tcPr>
            <w:tcW w:w="3054" w:type="dxa"/>
            <w:tcBorders>
              <w:bottom w:val="single" w:sz="4" w:space="0" w:color="A6A6A6" w:themeColor="background1" w:themeShade="A6"/>
            </w:tcBorders>
            <w:shd w:val="clear" w:color="auto" w:fill="FCE5D8"/>
            <w:tcMar>
              <w:top w:w="0" w:type="dxa"/>
              <w:bottom w:w="0" w:type="dxa"/>
            </w:tcMar>
          </w:tcPr>
          <w:p w14:paraId="2D716E06" w14:textId="77777777" w:rsidR="00881656" w:rsidRPr="001A3877" w:rsidRDefault="002D3A34" w:rsidP="001A3877">
            <w:pPr>
              <w:pStyle w:val="Tableheaderslvl1-singleblackbold"/>
            </w:pPr>
            <w:r w:rsidRPr="001A3877">
              <w:t>Assessment task 1.2 —</w:t>
            </w:r>
          </w:p>
          <w:p w14:paraId="2B00CD5C" w14:textId="7C6A2191" w:rsidR="00765DE0" w:rsidRPr="001A3877" w:rsidRDefault="00F8016D" w:rsidP="001A3877">
            <w:pPr>
              <w:pStyle w:val="Tableheaderslvl1-singleblack"/>
              <w:rPr>
                <w:i/>
                <w:iCs/>
              </w:rPr>
            </w:pPr>
            <w:r w:rsidRPr="001A3877">
              <w:rPr>
                <w:i/>
                <w:iCs/>
              </w:rPr>
              <w:t xml:space="preserve">Statistics and </w:t>
            </w:r>
            <w:r w:rsidR="0052309C">
              <w:rPr>
                <w:i/>
                <w:iCs/>
              </w:rPr>
              <w:t>S</w:t>
            </w:r>
            <w:r w:rsidRPr="001A3877">
              <w:rPr>
                <w:i/>
                <w:iCs/>
              </w:rPr>
              <w:t>tatistical investigations</w:t>
            </w:r>
          </w:p>
        </w:tc>
        <w:tc>
          <w:tcPr>
            <w:tcW w:w="3055" w:type="dxa"/>
            <w:gridSpan w:val="3"/>
            <w:tcBorders>
              <w:bottom w:val="single" w:sz="4" w:space="0" w:color="A6A6A6" w:themeColor="background1" w:themeShade="A6"/>
            </w:tcBorders>
            <w:shd w:val="clear" w:color="auto" w:fill="FCE5D8"/>
            <w:tcMar>
              <w:top w:w="0" w:type="dxa"/>
              <w:bottom w:w="0" w:type="dxa"/>
            </w:tcMar>
          </w:tcPr>
          <w:p w14:paraId="073A11F1" w14:textId="77777777" w:rsidR="00881656" w:rsidRDefault="00765DE0" w:rsidP="00881656">
            <w:pPr>
              <w:pStyle w:val="Tableheaderslvl1-singleblackbold"/>
            </w:pPr>
            <w:r w:rsidRPr="008F5402">
              <w:t>Assessment task</w:t>
            </w:r>
            <w:r>
              <w:t xml:space="preserve"> 2.</w:t>
            </w:r>
            <w:r w:rsidR="00AD41E4">
              <w:t>2</w:t>
            </w:r>
            <w:r>
              <w:t xml:space="preserve"> —</w:t>
            </w:r>
            <w:r w:rsidR="00881656">
              <w:t xml:space="preserve"> </w:t>
            </w:r>
          </w:p>
          <w:p w14:paraId="32E22B30" w14:textId="48614958" w:rsidR="00765DE0" w:rsidRPr="00F8016D" w:rsidRDefault="00F8016D" w:rsidP="00F8016D">
            <w:pPr>
              <w:pStyle w:val="Tableheaderslvl1-singleblack"/>
              <w:rPr>
                <w:i/>
                <w:iCs/>
              </w:rPr>
            </w:pPr>
            <w:r w:rsidRPr="00F8016D">
              <w:rPr>
                <w:i/>
                <w:iCs/>
              </w:rPr>
              <w:t>Measurement</w:t>
            </w:r>
          </w:p>
        </w:tc>
        <w:tc>
          <w:tcPr>
            <w:tcW w:w="3054" w:type="dxa"/>
            <w:gridSpan w:val="2"/>
            <w:tcBorders>
              <w:bottom w:val="single" w:sz="4" w:space="0" w:color="A6A6A6" w:themeColor="background1" w:themeShade="A6"/>
            </w:tcBorders>
            <w:shd w:val="clear" w:color="auto" w:fill="FCE5D8"/>
            <w:tcMar>
              <w:top w:w="0" w:type="dxa"/>
              <w:bottom w:w="0" w:type="dxa"/>
            </w:tcMar>
          </w:tcPr>
          <w:p w14:paraId="26460A5D" w14:textId="77777777" w:rsidR="00881656" w:rsidRDefault="00765DE0" w:rsidP="00025400">
            <w:pPr>
              <w:pStyle w:val="Tableheaderslvl1-singleblackbold"/>
            </w:pPr>
            <w:r w:rsidRPr="00737AFD">
              <w:t>Assessment task 3.</w:t>
            </w:r>
            <w:r w:rsidR="00AD41E4" w:rsidRPr="00737AFD">
              <w:t>2</w:t>
            </w:r>
            <w:r w:rsidRPr="00737AFD">
              <w:t xml:space="preserve"> —</w:t>
            </w:r>
            <w:r>
              <w:t xml:space="preserve"> </w:t>
            </w:r>
          </w:p>
          <w:p w14:paraId="299FB238" w14:textId="22554729" w:rsidR="00765DE0" w:rsidRPr="00F8016D" w:rsidRDefault="00F8016D" w:rsidP="00F8016D">
            <w:pPr>
              <w:pStyle w:val="Tableheaderslvl1-singleblack"/>
              <w:rPr>
                <w:i/>
                <w:iCs/>
              </w:rPr>
            </w:pPr>
            <w:r w:rsidRPr="00F8016D">
              <w:rPr>
                <w:i/>
                <w:iCs/>
              </w:rPr>
              <w:t>Measurement and Space</w:t>
            </w:r>
          </w:p>
        </w:tc>
        <w:tc>
          <w:tcPr>
            <w:tcW w:w="3055" w:type="dxa"/>
            <w:gridSpan w:val="2"/>
            <w:tcBorders>
              <w:bottom w:val="single" w:sz="4" w:space="0" w:color="A6A6A6" w:themeColor="background1" w:themeShade="A6"/>
            </w:tcBorders>
            <w:shd w:val="clear" w:color="auto" w:fill="FCE5D8"/>
            <w:tcMar>
              <w:top w:w="0" w:type="dxa"/>
              <w:bottom w:w="0" w:type="dxa"/>
            </w:tcMar>
          </w:tcPr>
          <w:p w14:paraId="733F37DF" w14:textId="77777777" w:rsidR="00881656" w:rsidRDefault="00DC4D34" w:rsidP="00AD41E4">
            <w:pPr>
              <w:pStyle w:val="Tableheaderslvl1-singleblackbold"/>
              <w:rPr>
                <w:b w:val="0"/>
                <w:i/>
                <w:color w:val="auto"/>
              </w:rPr>
            </w:pPr>
            <w:r w:rsidRPr="006E04DF">
              <w:rPr>
                <w:color w:val="auto"/>
              </w:rPr>
              <w:t>Assessment task 4.2 —</w:t>
            </w:r>
            <w:r w:rsidRPr="006E04DF">
              <w:rPr>
                <w:b w:val="0"/>
                <w:i/>
                <w:color w:val="auto"/>
              </w:rPr>
              <w:t xml:space="preserve"> </w:t>
            </w:r>
          </w:p>
          <w:p w14:paraId="6E84E9C1" w14:textId="4813194F" w:rsidR="00765DE0" w:rsidRPr="00F8016D" w:rsidRDefault="00F8016D" w:rsidP="00F8016D">
            <w:pPr>
              <w:pStyle w:val="Tableheaderslvl1-singleblack"/>
              <w:rPr>
                <w:i/>
                <w:iCs/>
              </w:rPr>
            </w:pPr>
            <w:r w:rsidRPr="00F8016D">
              <w:rPr>
                <w:i/>
                <w:iCs/>
              </w:rPr>
              <w:t xml:space="preserve">Probability and </w:t>
            </w:r>
            <w:r w:rsidR="0052309C">
              <w:rPr>
                <w:i/>
                <w:iCs/>
              </w:rPr>
              <w:t>P</w:t>
            </w:r>
            <w:r w:rsidRPr="00F8016D">
              <w:rPr>
                <w:i/>
                <w:iCs/>
              </w:rPr>
              <w:t>robability experiments and simulations</w:t>
            </w:r>
          </w:p>
        </w:tc>
      </w:tr>
      <w:tr w:rsidR="00881656" w:rsidRPr="0027083F" w14:paraId="7F60FA11" w14:textId="77777777" w:rsidTr="00A95331">
        <w:trPr>
          <w:trHeight w:val="283"/>
        </w:trPr>
        <w:tc>
          <w:tcPr>
            <w:tcW w:w="2689" w:type="dxa"/>
            <w:gridSpan w:val="2"/>
            <w:shd w:val="clear" w:color="auto" w:fill="FFF4E9"/>
            <w:vAlign w:val="center"/>
          </w:tcPr>
          <w:p w14:paraId="44F421FA" w14:textId="1ADFE7FA" w:rsidR="00881656" w:rsidRPr="001E0FBC" w:rsidRDefault="00881656" w:rsidP="005C6873">
            <w:pPr>
              <w:pStyle w:val="Tableheaderslvl1-singleblackbold"/>
              <w:jc w:val="right"/>
            </w:pPr>
            <w:r w:rsidRPr="00881656">
              <w:t>Assessable elements</w:t>
            </w:r>
          </w:p>
        </w:tc>
        <w:tc>
          <w:tcPr>
            <w:tcW w:w="3054" w:type="dxa"/>
            <w:shd w:val="clear" w:color="auto" w:fill="FFF4E9"/>
            <w:tcMar>
              <w:top w:w="0" w:type="dxa"/>
              <w:bottom w:w="0" w:type="dxa"/>
            </w:tcMar>
            <w:vAlign w:val="center"/>
          </w:tcPr>
          <w:p w14:paraId="64C84B1C" w14:textId="593A4DA7" w:rsidR="00881656" w:rsidRPr="008F5402" w:rsidRDefault="00F8016D" w:rsidP="00F8016D">
            <w:pPr>
              <w:pStyle w:val="Tableheaderslvl1-singleblack"/>
            </w:pPr>
            <w:r w:rsidRPr="00F8016D">
              <w:t>Problem</w:t>
            </w:r>
            <w:r w:rsidR="00FA61C6">
              <w:t xml:space="preserve"> </w:t>
            </w:r>
            <w:r w:rsidRPr="00F8016D">
              <w:t>solving and Reasoning</w:t>
            </w:r>
          </w:p>
        </w:tc>
        <w:tc>
          <w:tcPr>
            <w:tcW w:w="3055" w:type="dxa"/>
            <w:gridSpan w:val="3"/>
            <w:shd w:val="clear" w:color="auto" w:fill="FFF4E9"/>
            <w:tcMar>
              <w:top w:w="0" w:type="dxa"/>
              <w:bottom w:w="0" w:type="dxa"/>
            </w:tcMar>
            <w:vAlign w:val="center"/>
          </w:tcPr>
          <w:p w14:paraId="72F66276" w14:textId="4E5BCDEC" w:rsidR="00881656" w:rsidRPr="008F5402" w:rsidRDefault="00F8016D" w:rsidP="00F8016D">
            <w:pPr>
              <w:pStyle w:val="Tableheaderslvl1-singleblack"/>
            </w:pPr>
            <w:r w:rsidRPr="00F8016D">
              <w:t>Understanding and Fluency</w:t>
            </w:r>
          </w:p>
        </w:tc>
        <w:tc>
          <w:tcPr>
            <w:tcW w:w="3054" w:type="dxa"/>
            <w:gridSpan w:val="2"/>
            <w:shd w:val="clear" w:color="auto" w:fill="FFF4E9"/>
            <w:tcMar>
              <w:top w:w="0" w:type="dxa"/>
              <w:bottom w:w="0" w:type="dxa"/>
            </w:tcMar>
            <w:vAlign w:val="center"/>
          </w:tcPr>
          <w:p w14:paraId="712C3B48" w14:textId="275EE0BC" w:rsidR="00881656" w:rsidRPr="00737AFD" w:rsidRDefault="00F8016D" w:rsidP="00F8016D">
            <w:pPr>
              <w:pStyle w:val="Tableheaderslvl1-singleblack"/>
            </w:pPr>
            <w:r w:rsidRPr="00F8016D">
              <w:t>Understanding and Fluency</w:t>
            </w:r>
          </w:p>
        </w:tc>
        <w:tc>
          <w:tcPr>
            <w:tcW w:w="3055" w:type="dxa"/>
            <w:gridSpan w:val="2"/>
            <w:shd w:val="clear" w:color="auto" w:fill="FFF4E9"/>
            <w:tcMar>
              <w:top w:w="0" w:type="dxa"/>
              <w:bottom w:w="0" w:type="dxa"/>
            </w:tcMar>
            <w:vAlign w:val="center"/>
          </w:tcPr>
          <w:p w14:paraId="48EB2115" w14:textId="27795F2F" w:rsidR="00881656" w:rsidRPr="006E04DF" w:rsidRDefault="00F2561E" w:rsidP="00F8016D">
            <w:pPr>
              <w:pStyle w:val="Tableheaderslvl1-singleblack"/>
              <w:rPr>
                <w:color w:val="auto"/>
              </w:rPr>
            </w:pPr>
            <w:r w:rsidRPr="00F8016D">
              <w:t>Understanding and Fluency</w:t>
            </w:r>
            <w:r w:rsidRPr="00F8016D">
              <w:rPr>
                <w:color w:val="auto"/>
              </w:rPr>
              <w:t xml:space="preserve"> </w:t>
            </w:r>
            <w:r w:rsidR="00F8016D" w:rsidRPr="00F8016D">
              <w:rPr>
                <w:color w:val="auto"/>
              </w:rPr>
              <w:t>Problem</w:t>
            </w:r>
            <w:r w:rsidR="00FA61C6">
              <w:rPr>
                <w:color w:val="auto"/>
              </w:rPr>
              <w:t xml:space="preserve"> </w:t>
            </w:r>
            <w:r w:rsidR="00F8016D" w:rsidRPr="00F8016D">
              <w:rPr>
                <w:color w:val="auto"/>
              </w:rPr>
              <w:t>solving and Reasoning</w:t>
            </w:r>
          </w:p>
        </w:tc>
      </w:tr>
      <w:tr w:rsidR="006052A1" w:rsidRPr="0027083F" w14:paraId="469A262B" w14:textId="77777777" w:rsidTr="00A95331">
        <w:trPr>
          <w:cantSplit/>
          <w:trHeight w:val="170"/>
        </w:trPr>
        <w:tc>
          <w:tcPr>
            <w:tcW w:w="850" w:type="dxa"/>
            <w:vMerge w:val="restart"/>
            <w:shd w:val="clear" w:color="auto" w:fill="D9D9D9" w:themeFill="background1" w:themeFillShade="D9"/>
            <w:textDirection w:val="btLr"/>
            <w:vAlign w:val="center"/>
          </w:tcPr>
          <w:p w14:paraId="6D713C8D" w14:textId="5A8888D6" w:rsidR="006052A1" w:rsidRPr="00252C5C" w:rsidRDefault="006052A1" w:rsidP="006052A1">
            <w:pPr>
              <w:pStyle w:val="Tableheadersverticalsingle"/>
              <w:ind w:left="113" w:right="113"/>
            </w:pPr>
            <w:r>
              <w:t>Range and balance of assessment conventions</w:t>
            </w:r>
            <w:r w:rsidRPr="00AD41E4">
              <w:rPr>
                <w:vertAlign w:val="superscript"/>
              </w:rPr>
              <w:t>1</w:t>
            </w:r>
          </w:p>
        </w:tc>
        <w:tc>
          <w:tcPr>
            <w:tcW w:w="1839" w:type="dxa"/>
            <w:shd w:val="clear" w:color="auto" w:fill="auto"/>
            <w:vAlign w:val="center"/>
          </w:tcPr>
          <w:p w14:paraId="2C2CF0B9" w14:textId="77777777" w:rsidR="006052A1" w:rsidRPr="00275710" w:rsidRDefault="006052A1" w:rsidP="006052A1">
            <w:pPr>
              <w:pStyle w:val="Tableheaderslvl1-blue"/>
              <w:jc w:val="right"/>
            </w:pPr>
            <w:r w:rsidRPr="00275710">
              <w:t>Technique</w:t>
            </w:r>
          </w:p>
        </w:tc>
        <w:sdt>
          <w:sdtPr>
            <w:alias w:val="Technique"/>
            <w:tag w:val="Technique"/>
            <w:id w:val="1704127953"/>
            <w:placeholder>
              <w:docPart w:val="1BDF29A2BAFC4C88996C655EE2CD1BD9"/>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4" w:type="dxa"/>
                <w:shd w:val="clear" w:color="auto" w:fill="auto"/>
                <w:tcMar>
                  <w:top w:w="0" w:type="dxa"/>
                  <w:bottom w:w="0" w:type="dxa"/>
                </w:tcMar>
                <w:vAlign w:val="center"/>
              </w:tcPr>
              <w:p w14:paraId="531BBAA7" w14:textId="4A52D3DA" w:rsidR="006052A1" w:rsidRPr="00BD1F53" w:rsidRDefault="00F8016D" w:rsidP="006052A1">
                <w:pPr>
                  <w:pStyle w:val="Chooseanitem"/>
                </w:pPr>
                <w:r>
                  <w:t>Statistical investigation</w:t>
                </w:r>
              </w:p>
            </w:tc>
          </w:sdtContent>
        </w:sdt>
        <w:sdt>
          <w:sdtPr>
            <w:alias w:val="Technique"/>
            <w:tag w:val="Technique"/>
            <w:id w:val="1249152501"/>
            <w:placeholder>
              <w:docPart w:val="DF052482553A4494A7F7AE190E197E28"/>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5" w:type="dxa"/>
                <w:gridSpan w:val="3"/>
                <w:shd w:val="clear" w:color="auto" w:fill="auto"/>
                <w:tcMar>
                  <w:top w:w="0" w:type="dxa"/>
                  <w:bottom w:w="0" w:type="dxa"/>
                </w:tcMar>
                <w:vAlign w:val="center"/>
              </w:tcPr>
              <w:p w14:paraId="69D48383" w14:textId="187C6C01" w:rsidR="006052A1" w:rsidRPr="00BD1F53" w:rsidRDefault="006052A1" w:rsidP="006052A1">
                <w:pPr>
                  <w:pStyle w:val="Chooseanitem"/>
                </w:pPr>
                <w:r>
                  <w:t>Test/Examination</w:t>
                </w:r>
              </w:p>
            </w:tc>
          </w:sdtContent>
        </w:sdt>
        <w:sdt>
          <w:sdtPr>
            <w:alias w:val="Technique"/>
            <w:tag w:val="Technique"/>
            <w:id w:val="-1350333718"/>
            <w:placeholder>
              <w:docPart w:val="F966E60DD64D4F99A8FBD58F9018D0F2"/>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3054" w:type="dxa"/>
                <w:gridSpan w:val="2"/>
                <w:shd w:val="clear" w:color="auto" w:fill="auto"/>
                <w:tcMar>
                  <w:top w:w="0" w:type="dxa"/>
                  <w:bottom w:w="0" w:type="dxa"/>
                </w:tcMar>
                <w:vAlign w:val="center"/>
              </w:tcPr>
              <w:p w14:paraId="18C6398B" w14:textId="40E9D8F5" w:rsidR="006052A1" w:rsidRPr="00BD1F53" w:rsidRDefault="00C70D7C" w:rsidP="006052A1">
                <w:pPr>
                  <w:pStyle w:val="Chooseanitem"/>
                </w:pPr>
                <w:r>
                  <w:t>Short response</w:t>
                </w:r>
              </w:p>
            </w:tc>
          </w:sdtContent>
        </w:sdt>
        <w:tc>
          <w:tcPr>
            <w:tcW w:w="3055" w:type="dxa"/>
            <w:gridSpan w:val="2"/>
            <w:shd w:val="clear" w:color="auto" w:fill="auto"/>
            <w:tcMar>
              <w:top w:w="0" w:type="dxa"/>
              <w:bottom w:w="0" w:type="dxa"/>
            </w:tcMar>
            <w:vAlign w:val="center"/>
          </w:tcPr>
          <w:sdt>
            <w:sdtPr>
              <w:alias w:val="Technique"/>
              <w:tag w:val="Technique"/>
              <w:id w:val="-78916425"/>
              <w:placeholder>
                <w:docPart w:val="88632A6B21364EE1BBCC306EB4779DE6"/>
              </w:placeholder>
              <w15:color w:val="002060"/>
              <w:dropDownList>
                <w:listItem w:value="Choose an item."/>
                <w:listItem w:displayText="Assignment" w:value="Assignment"/>
                <w:listItem w:displayText="Guided inquiry" w:value="Guided inquiry"/>
                <w:listItem w:displayText="Investigation" w:value="Investigation"/>
                <w:listItem w:displayText="Observed demonstration" w:value="Observed demonstration"/>
                <w:listItem w:displayText="Performance/Presentation" w:value="Performance/Presentation"/>
                <w:listItem w:displayText="Probability experiment and simulation" w:value="Probability experiment and simul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p w14:paraId="153E23C7" w14:textId="77777777" w:rsidR="006052A1" w:rsidRDefault="00F8016D" w:rsidP="006052A1">
                <w:pPr>
                  <w:pStyle w:val="Chooseanitem"/>
                </w:pPr>
                <w:r>
                  <w:t>Short response</w:t>
                </w:r>
              </w:p>
            </w:sdtContent>
          </w:sdt>
          <w:p w14:paraId="079A5421" w14:textId="09536CE7" w:rsidR="00F8016D" w:rsidRPr="00BD1F53" w:rsidRDefault="00F8016D" w:rsidP="006052A1">
            <w:pPr>
              <w:pStyle w:val="Chooseanitem"/>
            </w:pPr>
            <w:r>
              <w:t>Probability experiment and simulation</w:t>
            </w:r>
          </w:p>
        </w:tc>
      </w:tr>
      <w:tr w:rsidR="006052A1" w:rsidRPr="0027083F" w14:paraId="7D49B521" w14:textId="77777777" w:rsidTr="00A95331">
        <w:trPr>
          <w:trHeight w:val="170"/>
        </w:trPr>
        <w:tc>
          <w:tcPr>
            <w:tcW w:w="850" w:type="dxa"/>
            <w:vMerge/>
            <w:shd w:val="clear" w:color="auto" w:fill="D9D9D9" w:themeFill="background1" w:themeFillShade="D9"/>
            <w:vAlign w:val="center"/>
          </w:tcPr>
          <w:p w14:paraId="0B62C12A" w14:textId="77777777" w:rsidR="006052A1" w:rsidRPr="00252C5C" w:rsidRDefault="006052A1" w:rsidP="006052A1">
            <w:pPr>
              <w:pStyle w:val="Tableheaderslvl1-blue"/>
            </w:pPr>
          </w:p>
        </w:tc>
        <w:tc>
          <w:tcPr>
            <w:tcW w:w="1839" w:type="dxa"/>
            <w:shd w:val="clear" w:color="auto" w:fill="auto"/>
          </w:tcPr>
          <w:p w14:paraId="669916DC" w14:textId="77777777" w:rsidR="006052A1" w:rsidRPr="00275710" w:rsidRDefault="006052A1" w:rsidP="006052A1">
            <w:pPr>
              <w:pStyle w:val="Tableheaderslvl1-blue"/>
              <w:jc w:val="right"/>
            </w:pPr>
            <w:r w:rsidRPr="00275710">
              <w:t>Mode</w:t>
            </w:r>
          </w:p>
        </w:tc>
        <w:tc>
          <w:tcPr>
            <w:tcW w:w="3054" w:type="dxa"/>
            <w:shd w:val="clear" w:color="auto" w:fill="auto"/>
            <w:tcMar>
              <w:top w:w="0" w:type="dxa"/>
              <w:bottom w:w="0" w:type="dxa"/>
            </w:tcMar>
          </w:tcPr>
          <w:p w14:paraId="1A0EF561" w14:textId="12BDBA39" w:rsidR="006052A1" w:rsidRPr="00E61403" w:rsidRDefault="00467572" w:rsidP="006052A1">
            <w:pPr>
              <w:spacing w:after="0" w:line="240" w:lineRule="auto"/>
              <w:ind w:left="284" w:hanging="284"/>
              <w:rPr>
                <w:szCs w:val="18"/>
              </w:rPr>
            </w:pPr>
            <w:sdt>
              <w:sdtPr>
                <w:rPr>
                  <w:szCs w:val="18"/>
                </w:rPr>
                <w:id w:val="1223480653"/>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AF3B4E">
              <w:rPr>
                <w:szCs w:val="18"/>
              </w:rPr>
              <w:tab/>
            </w:r>
            <w:r w:rsidR="006052A1">
              <w:rPr>
                <w:szCs w:val="18"/>
              </w:rPr>
              <w:t>Written</w:t>
            </w:r>
          </w:p>
        </w:tc>
        <w:tc>
          <w:tcPr>
            <w:tcW w:w="3055" w:type="dxa"/>
            <w:gridSpan w:val="3"/>
            <w:shd w:val="clear" w:color="auto" w:fill="auto"/>
            <w:tcMar>
              <w:top w:w="0" w:type="dxa"/>
              <w:bottom w:w="0" w:type="dxa"/>
            </w:tcMar>
          </w:tcPr>
          <w:p w14:paraId="22A6DC01" w14:textId="77777777" w:rsidR="006052A1" w:rsidRPr="00AF3B4E" w:rsidRDefault="00467572" w:rsidP="006052A1">
            <w:pPr>
              <w:spacing w:after="40" w:line="240" w:lineRule="auto"/>
              <w:ind w:left="284" w:hanging="284"/>
              <w:rPr>
                <w:szCs w:val="18"/>
              </w:rPr>
            </w:pPr>
            <w:sdt>
              <w:sdtPr>
                <w:rPr>
                  <w:szCs w:val="18"/>
                </w:rPr>
                <w:id w:val="-154687154"/>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AF3B4E">
              <w:rPr>
                <w:szCs w:val="18"/>
              </w:rPr>
              <w:tab/>
            </w:r>
            <w:r w:rsidR="006052A1">
              <w:rPr>
                <w:szCs w:val="18"/>
              </w:rPr>
              <w:t>Written</w:t>
            </w:r>
          </w:p>
          <w:p w14:paraId="4AE83C97" w14:textId="7652DCD7" w:rsidR="006052A1" w:rsidRPr="00E61403" w:rsidRDefault="00467572" w:rsidP="006052A1">
            <w:pPr>
              <w:spacing w:after="0" w:line="240" w:lineRule="auto"/>
              <w:ind w:left="284" w:hanging="284"/>
              <w:rPr>
                <w:szCs w:val="18"/>
              </w:rPr>
            </w:pPr>
            <w:sdt>
              <w:sdtPr>
                <w:rPr>
                  <w:szCs w:val="18"/>
                </w:rPr>
                <w:id w:val="1803263757"/>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AF3B4E">
              <w:rPr>
                <w:szCs w:val="18"/>
              </w:rPr>
              <w:tab/>
            </w:r>
            <w:r w:rsidR="006052A1">
              <w:rPr>
                <w:szCs w:val="18"/>
              </w:rPr>
              <w:t>Practical</w:t>
            </w:r>
          </w:p>
        </w:tc>
        <w:tc>
          <w:tcPr>
            <w:tcW w:w="3054" w:type="dxa"/>
            <w:gridSpan w:val="2"/>
            <w:shd w:val="clear" w:color="auto" w:fill="auto"/>
            <w:tcMar>
              <w:top w:w="0" w:type="dxa"/>
              <w:bottom w:w="0" w:type="dxa"/>
            </w:tcMar>
          </w:tcPr>
          <w:p w14:paraId="0DA75C7E" w14:textId="77777777" w:rsidR="006052A1" w:rsidRPr="00AF3B4E" w:rsidRDefault="00467572" w:rsidP="006052A1">
            <w:pPr>
              <w:spacing w:after="40" w:line="240" w:lineRule="auto"/>
              <w:ind w:left="284" w:hanging="284"/>
              <w:rPr>
                <w:szCs w:val="18"/>
              </w:rPr>
            </w:pPr>
            <w:sdt>
              <w:sdtPr>
                <w:rPr>
                  <w:szCs w:val="18"/>
                </w:rPr>
                <w:id w:val="-1515757813"/>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AF3B4E">
              <w:rPr>
                <w:szCs w:val="18"/>
              </w:rPr>
              <w:tab/>
            </w:r>
            <w:r w:rsidR="006052A1">
              <w:rPr>
                <w:szCs w:val="18"/>
              </w:rPr>
              <w:t>Written</w:t>
            </w:r>
          </w:p>
          <w:p w14:paraId="4A694918" w14:textId="6894072B" w:rsidR="006052A1" w:rsidRPr="00E61403" w:rsidRDefault="00467572" w:rsidP="006052A1">
            <w:pPr>
              <w:spacing w:after="0" w:line="240" w:lineRule="auto"/>
              <w:ind w:left="284" w:hanging="284"/>
              <w:rPr>
                <w:szCs w:val="18"/>
              </w:rPr>
            </w:pPr>
            <w:sdt>
              <w:sdtPr>
                <w:rPr>
                  <w:szCs w:val="18"/>
                </w:rPr>
                <w:id w:val="2074775104"/>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AF3B4E">
              <w:rPr>
                <w:szCs w:val="18"/>
              </w:rPr>
              <w:tab/>
            </w:r>
            <w:r w:rsidR="006052A1">
              <w:rPr>
                <w:szCs w:val="18"/>
              </w:rPr>
              <w:t>Practical</w:t>
            </w:r>
          </w:p>
        </w:tc>
        <w:tc>
          <w:tcPr>
            <w:tcW w:w="3055" w:type="dxa"/>
            <w:gridSpan w:val="2"/>
            <w:shd w:val="clear" w:color="auto" w:fill="auto"/>
            <w:tcMar>
              <w:top w:w="0" w:type="dxa"/>
              <w:bottom w:w="0" w:type="dxa"/>
            </w:tcMar>
          </w:tcPr>
          <w:p w14:paraId="6FBEE833" w14:textId="77777777" w:rsidR="006052A1" w:rsidRDefault="00467572" w:rsidP="00321B9A">
            <w:pPr>
              <w:spacing w:after="40" w:line="240" w:lineRule="auto"/>
              <w:ind w:left="284" w:hanging="284"/>
              <w:rPr>
                <w:szCs w:val="18"/>
              </w:rPr>
            </w:pPr>
            <w:sdt>
              <w:sdtPr>
                <w:rPr>
                  <w:szCs w:val="18"/>
                </w:rPr>
                <w:id w:val="-1600335579"/>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AF3B4E">
              <w:rPr>
                <w:szCs w:val="18"/>
              </w:rPr>
              <w:tab/>
            </w:r>
            <w:r w:rsidR="006052A1">
              <w:rPr>
                <w:szCs w:val="18"/>
              </w:rPr>
              <w:t>Written</w:t>
            </w:r>
          </w:p>
          <w:p w14:paraId="4425E833" w14:textId="460354E5" w:rsidR="00BC5D5D" w:rsidRPr="00E61403" w:rsidRDefault="00467572" w:rsidP="006052A1">
            <w:pPr>
              <w:spacing w:after="0" w:line="240" w:lineRule="auto"/>
              <w:ind w:left="284" w:hanging="284"/>
              <w:rPr>
                <w:szCs w:val="18"/>
              </w:rPr>
            </w:pPr>
            <w:sdt>
              <w:sdtPr>
                <w:rPr>
                  <w:szCs w:val="18"/>
                </w:rPr>
                <w:id w:val="-1878691950"/>
                <w14:checkbox>
                  <w14:checked w14:val="1"/>
                  <w14:checkedState w14:val="2612" w14:font="MS Gothic"/>
                  <w14:uncheckedState w14:val="2610" w14:font="MS Gothic"/>
                </w14:checkbox>
              </w:sdtPr>
              <w:sdtEndPr/>
              <w:sdtContent>
                <w:r w:rsidR="00BC5D5D">
                  <w:rPr>
                    <w:rFonts w:ascii="MS Gothic" w:eastAsia="MS Gothic" w:hAnsi="MS Gothic" w:hint="eastAsia"/>
                    <w:szCs w:val="18"/>
                  </w:rPr>
                  <w:t>☒</w:t>
                </w:r>
              </w:sdtContent>
            </w:sdt>
            <w:r w:rsidR="00BC5D5D" w:rsidRPr="00AF3B4E">
              <w:rPr>
                <w:szCs w:val="18"/>
              </w:rPr>
              <w:tab/>
            </w:r>
            <w:r w:rsidR="00BC5D5D">
              <w:rPr>
                <w:szCs w:val="18"/>
              </w:rPr>
              <w:t>Practical</w:t>
            </w:r>
          </w:p>
        </w:tc>
      </w:tr>
      <w:tr w:rsidR="006052A1" w:rsidRPr="0027083F" w14:paraId="5711565C" w14:textId="77777777" w:rsidTr="00A95331">
        <w:trPr>
          <w:trHeight w:val="165"/>
        </w:trPr>
        <w:tc>
          <w:tcPr>
            <w:tcW w:w="850" w:type="dxa"/>
            <w:vMerge/>
            <w:shd w:val="clear" w:color="auto" w:fill="D9D9D9" w:themeFill="background1" w:themeFillShade="D9"/>
            <w:vAlign w:val="center"/>
          </w:tcPr>
          <w:p w14:paraId="0FB6B392" w14:textId="77777777" w:rsidR="006052A1" w:rsidRPr="00252C5C" w:rsidRDefault="006052A1" w:rsidP="006052A1">
            <w:pPr>
              <w:pStyle w:val="Tableheaderslvl1-blue"/>
            </w:pPr>
          </w:p>
        </w:tc>
        <w:tc>
          <w:tcPr>
            <w:tcW w:w="1839" w:type="dxa"/>
            <w:tcBorders>
              <w:bottom w:val="nil"/>
            </w:tcBorders>
            <w:shd w:val="clear" w:color="auto" w:fill="auto"/>
          </w:tcPr>
          <w:p w14:paraId="6F138FD3" w14:textId="77777777" w:rsidR="006052A1" w:rsidRPr="00275710" w:rsidRDefault="006052A1" w:rsidP="00025400">
            <w:pPr>
              <w:pStyle w:val="Tableheaderslvl1-blue8"/>
            </w:pPr>
            <w:r w:rsidRPr="00275710">
              <w:t>Conditions</w:t>
            </w:r>
          </w:p>
        </w:tc>
        <w:tc>
          <w:tcPr>
            <w:tcW w:w="3054" w:type="dxa"/>
            <w:tcBorders>
              <w:bottom w:val="nil"/>
            </w:tcBorders>
            <w:shd w:val="clear" w:color="auto" w:fill="auto"/>
            <w:tcMar>
              <w:right w:w="57" w:type="dxa"/>
            </w:tcMar>
          </w:tcPr>
          <w:p w14:paraId="067686EE" w14:textId="77777777" w:rsidR="006052A1" w:rsidRPr="00E55068" w:rsidRDefault="00467572" w:rsidP="006052A1">
            <w:pPr>
              <w:spacing w:after="40" w:line="240" w:lineRule="auto"/>
              <w:ind w:left="284" w:hanging="284"/>
              <w:rPr>
                <w:szCs w:val="18"/>
              </w:rPr>
            </w:pPr>
            <w:sdt>
              <w:sdtPr>
                <w:rPr>
                  <w:szCs w:val="18"/>
                </w:rPr>
                <w:id w:val="-1655526902"/>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E55068">
              <w:rPr>
                <w:szCs w:val="18"/>
              </w:rPr>
              <w:tab/>
              <w:t>Access to resources</w:t>
            </w:r>
          </w:p>
          <w:p w14:paraId="43617173" w14:textId="0C231169" w:rsidR="006052A1" w:rsidRPr="00E55068" w:rsidRDefault="00467572" w:rsidP="000D6A42">
            <w:pPr>
              <w:spacing w:after="0" w:line="240" w:lineRule="auto"/>
              <w:ind w:left="284" w:hanging="284"/>
              <w:rPr>
                <w:szCs w:val="18"/>
              </w:rPr>
            </w:pPr>
            <w:sdt>
              <w:sdtPr>
                <w:rPr>
                  <w:szCs w:val="18"/>
                </w:rPr>
                <w:id w:val="-1850099337"/>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E55068">
              <w:rPr>
                <w:szCs w:val="18"/>
              </w:rPr>
              <w:tab/>
              <w:t>Individual t</w:t>
            </w:r>
            <w:r w:rsidR="006052A1">
              <w:rPr>
                <w:szCs w:val="18"/>
              </w:rPr>
              <w:t>ask</w:t>
            </w:r>
          </w:p>
        </w:tc>
        <w:tc>
          <w:tcPr>
            <w:tcW w:w="3055" w:type="dxa"/>
            <w:gridSpan w:val="3"/>
            <w:tcBorders>
              <w:bottom w:val="nil"/>
            </w:tcBorders>
            <w:shd w:val="clear" w:color="auto" w:fill="auto"/>
            <w:tcMar>
              <w:right w:w="57" w:type="dxa"/>
            </w:tcMar>
          </w:tcPr>
          <w:p w14:paraId="331013F0" w14:textId="77777777" w:rsidR="006052A1" w:rsidRPr="00E55068" w:rsidRDefault="00467572" w:rsidP="006052A1">
            <w:pPr>
              <w:spacing w:after="40" w:line="240" w:lineRule="auto"/>
              <w:ind w:left="284" w:hanging="284"/>
              <w:rPr>
                <w:szCs w:val="18"/>
              </w:rPr>
            </w:pPr>
            <w:sdt>
              <w:sdtPr>
                <w:rPr>
                  <w:szCs w:val="18"/>
                </w:rPr>
                <w:id w:val="-282270655"/>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E55068">
              <w:rPr>
                <w:szCs w:val="18"/>
              </w:rPr>
              <w:tab/>
              <w:t>Access to resources</w:t>
            </w:r>
          </w:p>
          <w:p w14:paraId="74E6B5E7" w14:textId="0AD99BDB" w:rsidR="006052A1" w:rsidRPr="00E55068" w:rsidRDefault="00467572" w:rsidP="006052A1">
            <w:pPr>
              <w:spacing w:after="0" w:line="240" w:lineRule="auto"/>
              <w:ind w:left="284" w:hanging="284"/>
              <w:rPr>
                <w:szCs w:val="18"/>
              </w:rPr>
            </w:pPr>
            <w:sdt>
              <w:sdtPr>
                <w:rPr>
                  <w:szCs w:val="18"/>
                </w:rPr>
                <w:id w:val="-272937037"/>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E55068">
              <w:rPr>
                <w:szCs w:val="18"/>
              </w:rPr>
              <w:tab/>
              <w:t>Individual t</w:t>
            </w:r>
            <w:r w:rsidR="006052A1">
              <w:rPr>
                <w:szCs w:val="18"/>
              </w:rPr>
              <w:t>ask</w:t>
            </w:r>
          </w:p>
        </w:tc>
        <w:tc>
          <w:tcPr>
            <w:tcW w:w="3054" w:type="dxa"/>
            <w:gridSpan w:val="2"/>
            <w:tcBorders>
              <w:bottom w:val="nil"/>
            </w:tcBorders>
            <w:shd w:val="clear" w:color="auto" w:fill="auto"/>
            <w:tcMar>
              <w:right w:w="57" w:type="dxa"/>
            </w:tcMar>
          </w:tcPr>
          <w:p w14:paraId="2878F44D" w14:textId="77777777" w:rsidR="006052A1" w:rsidRPr="00E55068" w:rsidRDefault="00467572" w:rsidP="006052A1">
            <w:pPr>
              <w:spacing w:after="40" w:line="240" w:lineRule="auto"/>
              <w:ind w:left="284" w:hanging="284"/>
              <w:rPr>
                <w:szCs w:val="18"/>
              </w:rPr>
            </w:pPr>
            <w:sdt>
              <w:sdtPr>
                <w:rPr>
                  <w:szCs w:val="18"/>
                </w:rPr>
                <w:id w:val="-1793671648"/>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E55068">
              <w:rPr>
                <w:szCs w:val="18"/>
              </w:rPr>
              <w:tab/>
              <w:t>Access to resources</w:t>
            </w:r>
          </w:p>
          <w:p w14:paraId="79B42388" w14:textId="4340E545" w:rsidR="006052A1" w:rsidRPr="00E55068" w:rsidRDefault="00467572" w:rsidP="006052A1">
            <w:pPr>
              <w:spacing w:after="0" w:line="240" w:lineRule="auto"/>
              <w:ind w:left="284" w:hanging="284"/>
              <w:rPr>
                <w:szCs w:val="18"/>
              </w:rPr>
            </w:pPr>
            <w:sdt>
              <w:sdtPr>
                <w:rPr>
                  <w:szCs w:val="18"/>
                </w:rPr>
                <w:id w:val="1246916354"/>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E55068">
              <w:rPr>
                <w:szCs w:val="18"/>
              </w:rPr>
              <w:tab/>
              <w:t>Individual t</w:t>
            </w:r>
            <w:r w:rsidR="006052A1">
              <w:rPr>
                <w:szCs w:val="18"/>
              </w:rPr>
              <w:t>ask</w:t>
            </w:r>
          </w:p>
        </w:tc>
        <w:tc>
          <w:tcPr>
            <w:tcW w:w="3055" w:type="dxa"/>
            <w:gridSpan w:val="2"/>
            <w:tcBorders>
              <w:bottom w:val="nil"/>
            </w:tcBorders>
            <w:shd w:val="clear" w:color="auto" w:fill="auto"/>
            <w:tcMar>
              <w:right w:w="57" w:type="dxa"/>
            </w:tcMar>
          </w:tcPr>
          <w:p w14:paraId="22682BE3" w14:textId="77777777" w:rsidR="006052A1" w:rsidRPr="00E55068" w:rsidRDefault="00467572" w:rsidP="006052A1">
            <w:pPr>
              <w:spacing w:after="40" w:line="240" w:lineRule="auto"/>
              <w:ind w:left="284" w:hanging="284"/>
              <w:rPr>
                <w:szCs w:val="18"/>
              </w:rPr>
            </w:pPr>
            <w:sdt>
              <w:sdtPr>
                <w:rPr>
                  <w:szCs w:val="18"/>
                </w:rPr>
                <w:id w:val="1381441770"/>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E55068">
              <w:rPr>
                <w:szCs w:val="18"/>
              </w:rPr>
              <w:tab/>
              <w:t>Access to resources</w:t>
            </w:r>
          </w:p>
          <w:p w14:paraId="52D88273" w14:textId="11687584" w:rsidR="006052A1" w:rsidRPr="00E55068" w:rsidRDefault="00467572" w:rsidP="006052A1">
            <w:pPr>
              <w:spacing w:after="0" w:line="240" w:lineRule="auto"/>
              <w:ind w:left="284" w:hanging="284"/>
              <w:rPr>
                <w:szCs w:val="18"/>
              </w:rPr>
            </w:pPr>
            <w:sdt>
              <w:sdtPr>
                <w:rPr>
                  <w:szCs w:val="18"/>
                </w:rPr>
                <w:id w:val="-328218591"/>
                <w14:checkbox>
                  <w14:checked w14:val="1"/>
                  <w14:checkedState w14:val="2612" w14:font="MS Gothic"/>
                  <w14:uncheckedState w14:val="2610" w14:font="MS Gothic"/>
                </w14:checkbox>
              </w:sdtPr>
              <w:sdtEndPr/>
              <w:sdtContent>
                <w:r w:rsidR="006052A1">
                  <w:rPr>
                    <w:rFonts w:ascii="MS Gothic" w:eastAsia="MS Gothic" w:hAnsi="MS Gothic" w:hint="eastAsia"/>
                    <w:szCs w:val="18"/>
                  </w:rPr>
                  <w:t>☒</w:t>
                </w:r>
              </w:sdtContent>
            </w:sdt>
            <w:r w:rsidR="006052A1" w:rsidRPr="00E55068">
              <w:rPr>
                <w:szCs w:val="18"/>
              </w:rPr>
              <w:tab/>
              <w:t>Individual t</w:t>
            </w:r>
            <w:r w:rsidR="006052A1">
              <w:rPr>
                <w:szCs w:val="18"/>
              </w:rPr>
              <w:t>ask</w:t>
            </w:r>
          </w:p>
        </w:tc>
      </w:tr>
      <w:tr w:rsidR="00802F0E" w:rsidRPr="0027083F" w14:paraId="29C07D32" w14:textId="77777777" w:rsidTr="00A95331">
        <w:trPr>
          <w:trHeight w:val="236"/>
        </w:trPr>
        <w:tc>
          <w:tcPr>
            <w:tcW w:w="850" w:type="dxa"/>
            <w:vMerge/>
            <w:shd w:val="clear" w:color="auto" w:fill="D9D9D9" w:themeFill="background1" w:themeFillShade="D9"/>
            <w:vAlign w:val="center"/>
          </w:tcPr>
          <w:p w14:paraId="0927F744" w14:textId="77777777" w:rsidR="00802F0E" w:rsidRPr="00252C5C" w:rsidRDefault="00802F0E" w:rsidP="00802F0E">
            <w:pPr>
              <w:pStyle w:val="Tableheaderslvl1-blue"/>
            </w:pPr>
          </w:p>
        </w:tc>
        <w:tc>
          <w:tcPr>
            <w:tcW w:w="1839" w:type="dxa"/>
            <w:tcBorders>
              <w:top w:val="nil"/>
            </w:tcBorders>
            <w:shd w:val="clear" w:color="auto" w:fill="auto"/>
          </w:tcPr>
          <w:p w14:paraId="5D45A433" w14:textId="4031A3C1" w:rsidR="00802F0E" w:rsidRPr="007B7829" w:rsidRDefault="00FD7D3D" w:rsidP="00025400">
            <w:pPr>
              <w:pStyle w:val="Tableheaderslvl1-blue8"/>
            </w:pPr>
            <w:r w:rsidRPr="003D4B94">
              <w:rPr>
                <w:i/>
                <w:iCs/>
              </w:rPr>
              <w:t>Schools consider and identify conditions that enable equitable access for all</w:t>
            </w:r>
            <w:r w:rsidR="007B7829" w:rsidRPr="003D4B94">
              <w:rPr>
                <w:i/>
                <w:iCs/>
              </w:rPr>
              <w:t xml:space="preserve"> </w:t>
            </w:r>
            <w:r w:rsidRPr="003D4B94">
              <w:rPr>
                <w:i/>
                <w:iCs/>
              </w:rPr>
              <w:t>students</w:t>
            </w:r>
            <w:r w:rsidRPr="007B7829">
              <w:t>.</w:t>
            </w:r>
          </w:p>
        </w:tc>
        <w:tc>
          <w:tcPr>
            <w:tcW w:w="3054" w:type="dxa"/>
            <w:tcBorders>
              <w:top w:val="nil"/>
            </w:tcBorders>
            <w:shd w:val="clear" w:color="auto" w:fill="auto"/>
            <w:tcMar>
              <w:right w:w="57" w:type="dxa"/>
            </w:tcMar>
          </w:tcPr>
          <w:p w14:paraId="48DACAF5" w14:textId="77777777" w:rsidR="00802F0E" w:rsidRPr="00AF3B4E" w:rsidRDefault="00802F0E" w:rsidP="00802F0E">
            <w:pPr>
              <w:pStyle w:val="Tabletextsubheader9pt"/>
              <w:spacing w:before="0"/>
              <w:rPr>
                <w:szCs w:val="18"/>
              </w:rPr>
            </w:pPr>
            <w:r w:rsidRPr="00AF3B4E">
              <w:rPr>
                <w:szCs w:val="18"/>
              </w:rPr>
              <w:t>Have you considered:</w:t>
            </w:r>
          </w:p>
          <w:p w14:paraId="0CA8E74F" w14:textId="651233D6" w:rsidR="00802F0E" w:rsidRDefault="00467572" w:rsidP="00802F0E">
            <w:pPr>
              <w:spacing w:after="40" w:line="240" w:lineRule="auto"/>
              <w:ind w:left="284" w:hanging="284"/>
              <w:rPr>
                <w:szCs w:val="18"/>
              </w:rPr>
            </w:pPr>
            <w:sdt>
              <w:sdtPr>
                <w:rPr>
                  <w:szCs w:val="18"/>
                </w:rPr>
                <w:id w:val="-1096485782"/>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r>
            <w:r w:rsidR="00802F0E" w:rsidRPr="00AE6E62">
              <w:rPr>
                <w:szCs w:val="18"/>
              </w:rPr>
              <w:t>Time considerations</w:t>
            </w:r>
          </w:p>
          <w:p w14:paraId="46BE6E0F" w14:textId="7DD74955" w:rsidR="00802F0E" w:rsidRPr="00AF3B4E" w:rsidRDefault="00467572" w:rsidP="00802F0E">
            <w:pPr>
              <w:spacing w:after="40" w:line="240" w:lineRule="auto"/>
              <w:ind w:left="284" w:hanging="284"/>
              <w:rPr>
                <w:szCs w:val="18"/>
              </w:rPr>
            </w:pPr>
            <w:sdt>
              <w:sdtPr>
                <w:rPr>
                  <w:szCs w:val="18"/>
                </w:rPr>
                <w:id w:val="47110844"/>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r>
            <w:r w:rsidR="00802F0E">
              <w:rPr>
                <w:szCs w:val="18"/>
              </w:rPr>
              <w:t>Word length</w:t>
            </w:r>
          </w:p>
          <w:p w14:paraId="53B910B8" w14:textId="79318AB8" w:rsidR="00802F0E" w:rsidRDefault="00467572" w:rsidP="00802F0E">
            <w:pPr>
              <w:spacing w:after="0" w:line="240" w:lineRule="auto"/>
              <w:ind w:left="284" w:hanging="284"/>
              <w:rPr>
                <w:szCs w:val="18"/>
              </w:rPr>
            </w:pPr>
            <w:sdt>
              <w:sdtPr>
                <w:rPr>
                  <w:szCs w:val="18"/>
                </w:rPr>
                <w:id w:val="-962806578"/>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t>Accessibility for all students</w:t>
            </w:r>
          </w:p>
        </w:tc>
        <w:tc>
          <w:tcPr>
            <w:tcW w:w="3055" w:type="dxa"/>
            <w:gridSpan w:val="3"/>
            <w:tcBorders>
              <w:top w:val="nil"/>
            </w:tcBorders>
            <w:shd w:val="clear" w:color="auto" w:fill="auto"/>
            <w:tcMar>
              <w:right w:w="57" w:type="dxa"/>
            </w:tcMar>
          </w:tcPr>
          <w:p w14:paraId="0871735D" w14:textId="77777777" w:rsidR="00802F0E" w:rsidRPr="00AF3B4E" w:rsidRDefault="00802F0E" w:rsidP="00802F0E">
            <w:pPr>
              <w:pStyle w:val="Tabletextsubheader9pt"/>
              <w:spacing w:before="0"/>
              <w:rPr>
                <w:szCs w:val="18"/>
              </w:rPr>
            </w:pPr>
            <w:r w:rsidRPr="00AF3B4E">
              <w:rPr>
                <w:szCs w:val="18"/>
              </w:rPr>
              <w:t>Have you considered:</w:t>
            </w:r>
          </w:p>
          <w:p w14:paraId="036378E0" w14:textId="30AFF04F" w:rsidR="00802F0E" w:rsidRDefault="00467572" w:rsidP="00802F0E">
            <w:pPr>
              <w:spacing w:after="40" w:line="240" w:lineRule="auto"/>
              <w:ind w:left="284" w:hanging="284"/>
              <w:rPr>
                <w:szCs w:val="18"/>
              </w:rPr>
            </w:pPr>
            <w:sdt>
              <w:sdtPr>
                <w:rPr>
                  <w:szCs w:val="18"/>
                </w:rPr>
                <w:id w:val="-1661450939"/>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r>
            <w:r w:rsidR="00802F0E" w:rsidRPr="00AE6E62">
              <w:rPr>
                <w:szCs w:val="18"/>
              </w:rPr>
              <w:t>Time considerations</w:t>
            </w:r>
          </w:p>
          <w:p w14:paraId="1A20E4CC" w14:textId="4B8CDFCE" w:rsidR="00802F0E" w:rsidRPr="00AF3B4E" w:rsidRDefault="00467572" w:rsidP="00802F0E">
            <w:pPr>
              <w:spacing w:after="40" w:line="240" w:lineRule="auto"/>
              <w:ind w:left="284" w:hanging="284"/>
              <w:rPr>
                <w:szCs w:val="18"/>
              </w:rPr>
            </w:pPr>
            <w:sdt>
              <w:sdtPr>
                <w:rPr>
                  <w:szCs w:val="18"/>
                </w:rPr>
                <w:id w:val="-910221947"/>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r>
            <w:r w:rsidR="00802F0E">
              <w:rPr>
                <w:szCs w:val="18"/>
              </w:rPr>
              <w:t>Word length</w:t>
            </w:r>
          </w:p>
          <w:p w14:paraId="7DC334A9" w14:textId="2A856E4C" w:rsidR="00802F0E" w:rsidRDefault="00467572" w:rsidP="00802F0E">
            <w:pPr>
              <w:spacing w:after="0" w:line="240" w:lineRule="auto"/>
              <w:ind w:left="284" w:hanging="284"/>
              <w:rPr>
                <w:szCs w:val="18"/>
              </w:rPr>
            </w:pPr>
            <w:sdt>
              <w:sdtPr>
                <w:rPr>
                  <w:szCs w:val="18"/>
                </w:rPr>
                <w:id w:val="-1220662833"/>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t>Accessibility for all students</w:t>
            </w:r>
          </w:p>
        </w:tc>
        <w:tc>
          <w:tcPr>
            <w:tcW w:w="3054" w:type="dxa"/>
            <w:gridSpan w:val="2"/>
            <w:tcBorders>
              <w:top w:val="nil"/>
            </w:tcBorders>
            <w:shd w:val="clear" w:color="auto" w:fill="auto"/>
            <w:tcMar>
              <w:right w:w="57" w:type="dxa"/>
            </w:tcMar>
          </w:tcPr>
          <w:p w14:paraId="453F2557" w14:textId="77777777" w:rsidR="00802F0E" w:rsidRPr="00AF3B4E" w:rsidRDefault="00802F0E" w:rsidP="00802F0E">
            <w:pPr>
              <w:pStyle w:val="Tabletextsubheader9pt"/>
              <w:spacing w:before="0"/>
              <w:rPr>
                <w:szCs w:val="18"/>
              </w:rPr>
            </w:pPr>
            <w:r w:rsidRPr="00AF3B4E">
              <w:rPr>
                <w:szCs w:val="18"/>
              </w:rPr>
              <w:t>Have you considered:</w:t>
            </w:r>
          </w:p>
          <w:p w14:paraId="2288641B" w14:textId="00D72CC4" w:rsidR="00802F0E" w:rsidRDefault="00467572" w:rsidP="00802F0E">
            <w:pPr>
              <w:spacing w:after="40" w:line="240" w:lineRule="auto"/>
              <w:ind w:left="284" w:hanging="284"/>
              <w:rPr>
                <w:szCs w:val="18"/>
              </w:rPr>
            </w:pPr>
            <w:sdt>
              <w:sdtPr>
                <w:rPr>
                  <w:szCs w:val="18"/>
                </w:rPr>
                <w:id w:val="928393607"/>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r>
            <w:r w:rsidR="00802F0E" w:rsidRPr="00AE6E62">
              <w:rPr>
                <w:szCs w:val="18"/>
              </w:rPr>
              <w:t>Time considerations</w:t>
            </w:r>
          </w:p>
          <w:p w14:paraId="6575300E" w14:textId="11972EBB" w:rsidR="00802F0E" w:rsidRPr="00AF3B4E" w:rsidRDefault="00467572" w:rsidP="00802F0E">
            <w:pPr>
              <w:spacing w:after="40" w:line="240" w:lineRule="auto"/>
              <w:ind w:left="284" w:hanging="284"/>
              <w:rPr>
                <w:szCs w:val="18"/>
              </w:rPr>
            </w:pPr>
            <w:sdt>
              <w:sdtPr>
                <w:rPr>
                  <w:szCs w:val="18"/>
                </w:rPr>
                <w:id w:val="1979030776"/>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r>
            <w:r w:rsidR="00802F0E">
              <w:rPr>
                <w:szCs w:val="18"/>
              </w:rPr>
              <w:t>Word length</w:t>
            </w:r>
          </w:p>
          <w:p w14:paraId="44C84515" w14:textId="441DB446" w:rsidR="00802F0E" w:rsidRDefault="00467572" w:rsidP="00093057">
            <w:pPr>
              <w:spacing w:after="0" w:line="240" w:lineRule="auto"/>
              <w:ind w:left="284" w:hanging="284"/>
              <w:rPr>
                <w:szCs w:val="18"/>
              </w:rPr>
            </w:pPr>
            <w:sdt>
              <w:sdtPr>
                <w:rPr>
                  <w:szCs w:val="18"/>
                </w:rPr>
                <w:id w:val="1080722228"/>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t>Accessibility for all students</w:t>
            </w:r>
          </w:p>
        </w:tc>
        <w:tc>
          <w:tcPr>
            <w:tcW w:w="3055" w:type="dxa"/>
            <w:gridSpan w:val="2"/>
            <w:tcBorders>
              <w:top w:val="nil"/>
            </w:tcBorders>
            <w:shd w:val="clear" w:color="auto" w:fill="auto"/>
            <w:tcMar>
              <w:right w:w="57" w:type="dxa"/>
            </w:tcMar>
          </w:tcPr>
          <w:p w14:paraId="156FABF4" w14:textId="77777777" w:rsidR="00802F0E" w:rsidRPr="00AF3B4E" w:rsidRDefault="00802F0E" w:rsidP="00802F0E">
            <w:pPr>
              <w:pStyle w:val="Tabletextsubheader9pt"/>
              <w:spacing w:before="0"/>
              <w:rPr>
                <w:szCs w:val="18"/>
              </w:rPr>
            </w:pPr>
            <w:r w:rsidRPr="00AF3B4E">
              <w:rPr>
                <w:szCs w:val="18"/>
              </w:rPr>
              <w:t>Have you considered:</w:t>
            </w:r>
          </w:p>
          <w:p w14:paraId="7824715A" w14:textId="1C39B431" w:rsidR="00802F0E" w:rsidRDefault="00467572" w:rsidP="00802F0E">
            <w:pPr>
              <w:spacing w:after="40" w:line="240" w:lineRule="auto"/>
              <w:ind w:left="284" w:hanging="284"/>
              <w:rPr>
                <w:szCs w:val="18"/>
              </w:rPr>
            </w:pPr>
            <w:sdt>
              <w:sdtPr>
                <w:rPr>
                  <w:szCs w:val="18"/>
                </w:rPr>
                <w:id w:val="-836071261"/>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r>
            <w:r w:rsidR="00802F0E" w:rsidRPr="00AE6E62">
              <w:rPr>
                <w:szCs w:val="18"/>
              </w:rPr>
              <w:t>Time considerations</w:t>
            </w:r>
          </w:p>
          <w:p w14:paraId="291D6F00" w14:textId="7DC5DF56" w:rsidR="00802F0E" w:rsidRPr="00AF3B4E" w:rsidRDefault="00467572" w:rsidP="00802F0E">
            <w:pPr>
              <w:spacing w:after="40" w:line="240" w:lineRule="auto"/>
              <w:ind w:left="284" w:hanging="284"/>
              <w:rPr>
                <w:szCs w:val="18"/>
              </w:rPr>
            </w:pPr>
            <w:sdt>
              <w:sdtPr>
                <w:rPr>
                  <w:szCs w:val="18"/>
                </w:rPr>
                <w:id w:val="741992645"/>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r>
            <w:r w:rsidR="00802F0E">
              <w:rPr>
                <w:szCs w:val="18"/>
              </w:rPr>
              <w:t>Word length</w:t>
            </w:r>
          </w:p>
          <w:p w14:paraId="520F230D" w14:textId="0139808C" w:rsidR="00802F0E" w:rsidRDefault="00467572" w:rsidP="00802F0E">
            <w:pPr>
              <w:spacing w:after="0" w:line="240" w:lineRule="auto"/>
              <w:ind w:left="284" w:hanging="284"/>
              <w:rPr>
                <w:szCs w:val="18"/>
              </w:rPr>
            </w:pPr>
            <w:sdt>
              <w:sdtPr>
                <w:rPr>
                  <w:szCs w:val="18"/>
                </w:rPr>
                <w:id w:val="671689241"/>
                <w14:checkbox>
                  <w14:checked w14:val="0"/>
                  <w14:checkedState w14:val="2612" w14:font="MS Gothic"/>
                  <w14:uncheckedState w14:val="2610" w14:font="MS Gothic"/>
                </w14:checkbox>
              </w:sdtPr>
              <w:sdtEndPr/>
              <w:sdtContent>
                <w:r w:rsidR="00FD7D3D">
                  <w:rPr>
                    <w:rFonts w:ascii="MS Gothic" w:eastAsia="MS Gothic" w:hAnsi="MS Gothic" w:hint="eastAsia"/>
                    <w:szCs w:val="18"/>
                  </w:rPr>
                  <w:t>☐</w:t>
                </w:r>
              </w:sdtContent>
            </w:sdt>
            <w:r w:rsidR="00802F0E" w:rsidRPr="00AF3B4E">
              <w:rPr>
                <w:szCs w:val="18"/>
              </w:rPr>
              <w:tab/>
              <w:t>Accessibility for all students</w:t>
            </w:r>
          </w:p>
        </w:tc>
      </w:tr>
      <w:tr w:rsidR="003054AF" w:rsidRPr="003054AF" w14:paraId="6AC5DEBD" w14:textId="77777777" w:rsidTr="00093057">
        <w:trPr>
          <w:trHeight w:val="113"/>
        </w:trPr>
        <w:tc>
          <w:tcPr>
            <w:tcW w:w="6516" w:type="dxa"/>
            <w:gridSpan w:val="4"/>
            <w:vMerge w:val="restart"/>
            <w:shd w:val="clear" w:color="auto" w:fill="FF6400"/>
            <w:vAlign w:val="center"/>
          </w:tcPr>
          <w:p w14:paraId="76AE7DF8" w14:textId="77777777" w:rsidR="003054AF" w:rsidRPr="003054AF" w:rsidRDefault="003054AF" w:rsidP="00EC55A6">
            <w:pPr>
              <w:pStyle w:val="Tableheaderslvl1-singleblackbold"/>
            </w:pPr>
            <w:r w:rsidRPr="003054AF">
              <w:t>Aspects of the achievement standard</w:t>
            </w:r>
          </w:p>
        </w:tc>
        <w:tc>
          <w:tcPr>
            <w:tcW w:w="4195" w:type="dxa"/>
            <w:gridSpan w:val="3"/>
            <w:shd w:val="clear" w:color="auto" w:fill="FBD2BC"/>
            <w:tcMar>
              <w:top w:w="0" w:type="dxa"/>
              <w:bottom w:w="0" w:type="dxa"/>
            </w:tcMar>
            <w:vAlign w:val="center"/>
          </w:tcPr>
          <w:p w14:paraId="1F237F4B" w14:textId="77777777" w:rsidR="003054AF" w:rsidRPr="003054AF" w:rsidRDefault="003054AF" w:rsidP="00387451">
            <w:pPr>
              <w:pStyle w:val="Tabletext9after2"/>
              <w:jc w:val="center"/>
              <w:rPr>
                <w:b/>
              </w:rPr>
            </w:pPr>
            <w:r w:rsidRPr="003054AF">
              <w:rPr>
                <w:b/>
              </w:rPr>
              <w:t>Semester 1</w:t>
            </w:r>
          </w:p>
        </w:tc>
        <w:tc>
          <w:tcPr>
            <w:tcW w:w="4196" w:type="dxa"/>
            <w:gridSpan w:val="3"/>
            <w:shd w:val="clear" w:color="auto" w:fill="FBD2BC"/>
            <w:tcMar>
              <w:top w:w="0" w:type="dxa"/>
              <w:bottom w:w="0" w:type="dxa"/>
            </w:tcMar>
            <w:vAlign w:val="center"/>
          </w:tcPr>
          <w:p w14:paraId="2FD71ED0" w14:textId="77777777" w:rsidR="003054AF" w:rsidRPr="003054AF" w:rsidRDefault="003054AF" w:rsidP="00387451">
            <w:pPr>
              <w:pStyle w:val="Tabletext9after2"/>
              <w:jc w:val="center"/>
              <w:rPr>
                <w:b/>
              </w:rPr>
            </w:pPr>
            <w:r w:rsidRPr="003054AF">
              <w:rPr>
                <w:b/>
              </w:rPr>
              <w:t>Semester 2</w:t>
            </w:r>
          </w:p>
        </w:tc>
      </w:tr>
      <w:tr w:rsidR="003054AF" w:rsidRPr="003054AF" w14:paraId="0EDBB293" w14:textId="77777777" w:rsidTr="00093057">
        <w:trPr>
          <w:trHeight w:val="113"/>
        </w:trPr>
        <w:tc>
          <w:tcPr>
            <w:tcW w:w="6516" w:type="dxa"/>
            <w:gridSpan w:val="4"/>
            <w:vMerge/>
            <w:shd w:val="clear" w:color="auto" w:fill="FF6400"/>
            <w:vAlign w:val="center"/>
          </w:tcPr>
          <w:p w14:paraId="43FED5F2" w14:textId="77777777" w:rsidR="003054AF" w:rsidRPr="003054AF" w:rsidRDefault="003054AF" w:rsidP="003054AF">
            <w:pPr>
              <w:pStyle w:val="Tabletext9after2"/>
              <w:rPr>
                <w:b/>
              </w:rPr>
            </w:pPr>
          </w:p>
        </w:tc>
        <w:tc>
          <w:tcPr>
            <w:tcW w:w="2097" w:type="dxa"/>
            <w:shd w:val="clear" w:color="auto" w:fill="FFF4E9"/>
            <w:tcMar>
              <w:top w:w="0" w:type="dxa"/>
              <w:bottom w:w="0" w:type="dxa"/>
            </w:tcMar>
            <w:vAlign w:val="center"/>
          </w:tcPr>
          <w:p w14:paraId="2262844D" w14:textId="77777777" w:rsidR="003054AF" w:rsidRPr="003054AF" w:rsidRDefault="003054AF" w:rsidP="00387451">
            <w:pPr>
              <w:pStyle w:val="Tabletext9after2"/>
              <w:jc w:val="center"/>
              <w:rPr>
                <w:b/>
              </w:rPr>
            </w:pPr>
            <w:r w:rsidRPr="003054AF">
              <w:rPr>
                <w:b/>
              </w:rPr>
              <w:t>Unit 1</w:t>
            </w:r>
          </w:p>
        </w:tc>
        <w:tc>
          <w:tcPr>
            <w:tcW w:w="2098" w:type="dxa"/>
            <w:gridSpan w:val="2"/>
            <w:shd w:val="clear" w:color="auto" w:fill="FFF4E9"/>
            <w:tcMar>
              <w:top w:w="0" w:type="dxa"/>
              <w:bottom w:w="0" w:type="dxa"/>
            </w:tcMar>
            <w:vAlign w:val="center"/>
          </w:tcPr>
          <w:p w14:paraId="387A3A37" w14:textId="77777777" w:rsidR="003054AF" w:rsidRPr="003054AF" w:rsidRDefault="003054AF" w:rsidP="00387451">
            <w:pPr>
              <w:pStyle w:val="Tabletext9after2"/>
              <w:jc w:val="center"/>
              <w:rPr>
                <w:b/>
              </w:rPr>
            </w:pPr>
            <w:r w:rsidRPr="003054AF">
              <w:rPr>
                <w:b/>
              </w:rPr>
              <w:t>Unit 2</w:t>
            </w:r>
          </w:p>
        </w:tc>
        <w:tc>
          <w:tcPr>
            <w:tcW w:w="2098" w:type="dxa"/>
            <w:gridSpan w:val="2"/>
            <w:shd w:val="clear" w:color="auto" w:fill="FFF4E9"/>
            <w:tcMar>
              <w:top w:w="0" w:type="dxa"/>
              <w:bottom w:w="0" w:type="dxa"/>
            </w:tcMar>
            <w:vAlign w:val="center"/>
          </w:tcPr>
          <w:p w14:paraId="44182B51" w14:textId="77777777" w:rsidR="003054AF" w:rsidRPr="003054AF" w:rsidRDefault="003054AF" w:rsidP="00387451">
            <w:pPr>
              <w:pStyle w:val="Tabletext9after2"/>
              <w:jc w:val="center"/>
              <w:rPr>
                <w:b/>
              </w:rPr>
            </w:pPr>
            <w:r w:rsidRPr="003054AF">
              <w:rPr>
                <w:b/>
              </w:rPr>
              <w:t>Unit 3</w:t>
            </w:r>
          </w:p>
        </w:tc>
        <w:tc>
          <w:tcPr>
            <w:tcW w:w="2098" w:type="dxa"/>
            <w:shd w:val="clear" w:color="auto" w:fill="FFF4E9"/>
            <w:tcMar>
              <w:top w:w="0" w:type="dxa"/>
              <w:bottom w:w="0" w:type="dxa"/>
            </w:tcMar>
            <w:vAlign w:val="center"/>
          </w:tcPr>
          <w:p w14:paraId="6E42AC5F" w14:textId="77777777" w:rsidR="003054AF" w:rsidRPr="003054AF" w:rsidRDefault="003054AF" w:rsidP="00387451">
            <w:pPr>
              <w:pStyle w:val="Tabletext9after2"/>
              <w:jc w:val="center"/>
              <w:rPr>
                <w:b/>
              </w:rPr>
            </w:pPr>
            <w:r w:rsidRPr="003054AF">
              <w:rPr>
                <w:b/>
              </w:rPr>
              <w:t>Unit 4</w:t>
            </w:r>
          </w:p>
        </w:tc>
      </w:tr>
      <w:tr w:rsidR="00C02874" w:rsidRPr="0027083F" w14:paraId="2296AB5F" w14:textId="77777777" w:rsidTr="00321B9A">
        <w:trPr>
          <w:trHeight w:val="283"/>
        </w:trPr>
        <w:tc>
          <w:tcPr>
            <w:tcW w:w="14907" w:type="dxa"/>
            <w:gridSpan w:val="10"/>
            <w:shd w:val="clear" w:color="auto" w:fill="F2F2F2" w:themeFill="background1" w:themeFillShade="F2"/>
          </w:tcPr>
          <w:p w14:paraId="17473A5C" w14:textId="25A5C6A7" w:rsidR="00C02874" w:rsidRPr="00BE6A0E" w:rsidRDefault="00C02874" w:rsidP="00321B9A">
            <w:pPr>
              <w:pStyle w:val="Tabletext9after2"/>
            </w:pPr>
            <w:r>
              <w:rPr>
                <w:rStyle w:val="Bluebold9pt"/>
              </w:rPr>
              <w:t>Number and Algebra</w:t>
            </w:r>
            <w:r w:rsidR="002D05BD" w:rsidRPr="00F6115F">
              <w:rPr>
                <w:rStyle w:val="Bluebold9pt"/>
                <w:sz w:val="6"/>
                <w:szCs w:val="6"/>
              </w:rPr>
              <w:t xml:space="preserve"> </w:t>
            </w:r>
            <w:r w:rsidR="002D05BD" w:rsidRPr="008E1B53">
              <w:rPr>
                <w:rStyle w:val="Bluebold9pt"/>
                <w:rFonts w:asciiTheme="majorHAnsi" w:hAnsiTheme="majorHAnsi" w:cstheme="majorHAnsi"/>
                <w:color w:val="595959" w:themeColor="text1" w:themeTint="A6"/>
                <w:position w:val="6"/>
              </w:rPr>
              <w:t>☼</w:t>
            </w:r>
          </w:p>
        </w:tc>
      </w:tr>
      <w:tr w:rsidR="001A3877" w:rsidRPr="0027083F" w14:paraId="18ED1767" w14:textId="77777777" w:rsidTr="00093057">
        <w:trPr>
          <w:trHeight w:val="20"/>
        </w:trPr>
        <w:tc>
          <w:tcPr>
            <w:tcW w:w="6516" w:type="dxa"/>
            <w:gridSpan w:val="4"/>
            <w:shd w:val="clear" w:color="auto" w:fill="auto"/>
          </w:tcPr>
          <w:p w14:paraId="09392E16" w14:textId="624808BD" w:rsidR="001A3877" w:rsidRPr="000D6A42" w:rsidRDefault="001A3877" w:rsidP="001A3877">
            <w:pPr>
              <w:pStyle w:val="Tabletext9after0"/>
              <w:rPr>
                <w:sz w:val="17"/>
                <w:szCs w:val="17"/>
              </w:rPr>
            </w:pPr>
            <w:r w:rsidRPr="00D3587D">
              <w:t>order and represent natural numbers beyond 10 000</w:t>
            </w:r>
          </w:p>
        </w:tc>
        <w:tc>
          <w:tcPr>
            <w:tcW w:w="2097" w:type="dxa"/>
            <w:shd w:val="clear" w:color="auto" w:fill="auto"/>
            <w:vAlign w:val="center"/>
          </w:tcPr>
          <w:p w14:paraId="71A9BBE9" w14:textId="1BFB982D" w:rsidR="001A3877" w:rsidRPr="00911B70" w:rsidRDefault="001A3877" w:rsidP="00574B6B">
            <w:pPr>
              <w:pStyle w:val="Tabletext9after0"/>
              <w:jc w:val="center"/>
            </w:pPr>
          </w:p>
        </w:tc>
        <w:tc>
          <w:tcPr>
            <w:tcW w:w="2098" w:type="dxa"/>
            <w:gridSpan w:val="2"/>
            <w:shd w:val="clear" w:color="auto" w:fill="auto"/>
            <w:vAlign w:val="center"/>
          </w:tcPr>
          <w:p w14:paraId="179AC325" w14:textId="77777777" w:rsidR="001A3877" w:rsidRPr="00911B70" w:rsidRDefault="001A3877" w:rsidP="00574B6B">
            <w:pPr>
              <w:pStyle w:val="Tabletext9after0"/>
              <w:jc w:val="center"/>
            </w:pPr>
          </w:p>
        </w:tc>
        <w:tc>
          <w:tcPr>
            <w:tcW w:w="2098" w:type="dxa"/>
            <w:gridSpan w:val="2"/>
            <w:shd w:val="clear" w:color="auto" w:fill="auto"/>
            <w:vAlign w:val="center"/>
          </w:tcPr>
          <w:p w14:paraId="273D32B1" w14:textId="77777777" w:rsidR="001A3877" w:rsidRPr="00911B70" w:rsidRDefault="001A3877" w:rsidP="00574B6B">
            <w:pPr>
              <w:pStyle w:val="Tabletext9after0"/>
              <w:jc w:val="center"/>
            </w:pPr>
          </w:p>
        </w:tc>
        <w:tc>
          <w:tcPr>
            <w:tcW w:w="2098" w:type="dxa"/>
            <w:tcBorders>
              <w:bottom w:val="single" w:sz="4" w:space="0" w:color="A6A6A6" w:themeColor="background1" w:themeShade="A6"/>
            </w:tcBorders>
            <w:shd w:val="clear" w:color="auto" w:fill="FBD2BC"/>
            <w:vAlign w:val="center"/>
          </w:tcPr>
          <w:p w14:paraId="71CE7861" w14:textId="37C3BA3D" w:rsidR="001A3877" w:rsidRPr="00911B70" w:rsidRDefault="001A3877" w:rsidP="00574B6B">
            <w:pPr>
              <w:pStyle w:val="Tabletext9after0"/>
              <w:jc w:val="center"/>
            </w:pPr>
            <w:r w:rsidRPr="00911B70">
              <w:t>Assessment task 4.1</w:t>
            </w:r>
          </w:p>
        </w:tc>
      </w:tr>
      <w:tr w:rsidR="001A3877" w:rsidRPr="0027083F" w14:paraId="3CDB8B8D" w14:textId="77777777" w:rsidTr="00093057">
        <w:trPr>
          <w:trHeight w:val="181"/>
        </w:trPr>
        <w:tc>
          <w:tcPr>
            <w:tcW w:w="6516" w:type="dxa"/>
            <w:gridSpan w:val="4"/>
            <w:tcBorders>
              <w:bottom w:val="single" w:sz="4" w:space="0" w:color="A6A6A6" w:themeColor="background1" w:themeShade="A6"/>
            </w:tcBorders>
            <w:shd w:val="clear" w:color="auto" w:fill="auto"/>
          </w:tcPr>
          <w:p w14:paraId="115CF950" w14:textId="00841B66" w:rsidR="001A3877" w:rsidRPr="000D6A42" w:rsidRDefault="001A3877" w:rsidP="001A3877">
            <w:pPr>
              <w:pStyle w:val="Tabletext9after0"/>
              <w:rPr>
                <w:sz w:val="17"/>
                <w:szCs w:val="17"/>
              </w:rPr>
            </w:pPr>
            <w:r w:rsidRPr="00D3587D">
              <w:t>partition, rearrange and regroup two- and three-digit numbers in different ways to assist in calculations</w:t>
            </w:r>
          </w:p>
        </w:tc>
        <w:tc>
          <w:tcPr>
            <w:tcW w:w="2097" w:type="dxa"/>
            <w:tcBorders>
              <w:bottom w:val="single" w:sz="4" w:space="0" w:color="A6A6A6" w:themeColor="background1" w:themeShade="A6"/>
            </w:tcBorders>
            <w:shd w:val="clear" w:color="auto" w:fill="auto"/>
            <w:vAlign w:val="center"/>
          </w:tcPr>
          <w:p w14:paraId="36D53772" w14:textId="77777777" w:rsidR="001A3877" w:rsidRPr="00911B70" w:rsidRDefault="001A3877" w:rsidP="00574B6B">
            <w:pPr>
              <w:pStyle w:val="Tabletext9after0"/>
              <w:jc w:val="center"/>
            </w:pPr>
          </w:p>
        </w:tc>
        <w:tc>
          <w:tcPr>
            <w:tcW w:w="2098" w:type="dxa"/>
            <w:gridSpan w:val="2"/>
            <w:tcBorders>
              <w:bottom w:val="single" w:sz="4" w:space="0" w:color="A6A6A6" w:themeColor="background1" w:themeShade="A6"/>
            </w:tcBorders>
            <w:shd w:val="clear" w:color="auto" w:fill="FBD2BC"/>
            <w:vAlign w:val="center"/>
          </w:tcPr>
          <w:p w14:paraId="2CBCF1E6" w14:textId="054D5AB1" w:rsidR="001A3877" w:rsidRPr="00911B70" w:rsidRDefault="001A3877" w:rsidP="00574B6B">
            <w:pPr>
              <w:pStyle w:val="Tabletext9after0"/>
              <w:jc w:val="center"/>
            </w:pPr>
            <w:r w:rsidRPr="00911B70">
              <w:t>Assessment task 2.1</w:t>
            </w:r>
          </w:p>
        </w:tc>
        <w:tc>
          <w:tcPr>
            <w:tcW w:w="2098" w:type="dxa"/>
            <w:gridSpan w:val="2"/>
            <w:tcBorders>
              <w:bottom w:val="single" w:sz="4" w:space="0" w:color="A6A6A6" w:themeColor="background1" w:themeShade="A6"/>
            </w:tcBorders>
            <w:shd w:val="clear" w:color="auto" w:fill="auto"/>
            <w:vAlign w:val="center"/>
          </w:tcPr>
          <w:p w14:paraId="6798C417" w14:textId="77777777" w:rsidR="001A3877" w:rsidRPr="00911B70" w:rsidRDefault="001A3877" w:rsidP="00574B6B">
            <w:pPr>
              <w:pStyle w:val="Tabletext9after0"/>
              <w:jc w:val="center"/>
            </w:pPr>
          </w:p>
        </w:tc>
        <w:tc>
          <w:tcPr>
            <w:tcW w:w="2098" w:type="dxa"/>
            <w:tcBorders>
              <w:bottom w:val="single" w:sz="4" w:space="0" w:color="A6A6A6" w:themeColor="background1" w:themeShade="A6"/>
            </w:tcBorders>
            <w:shd w:val="clear" w:color="auto" w:fill="auto"/>
            <w:vAlign w:val="center"/>
          </w:tcPr>
          <w:p w14:paraId="6AA7A7C1" w14:textId="1414BE10" w:rsidR="001A3877" w:rsidRPr="00911B70" w:rsidRDefault="001A3877" w:rsidP="00574B6B">
            <w:pPr>
              <w:pStyle w:val="Tabletext9after0"/>
              <w:jc w:val="center"/>
            </w:pPr>
          </w:p>
        </w:tc>
      </w:tr>
      <w:tr w:rsidR="001A3877" w:rsidRPr="0027083F" w14:paraId="58C1F96B" w14:textId="77777777" w:rsidTr="00093057">
        <w:trPr>
          <w:trHeight w:val="363"/>
        </w:trPr>
        <w:tc>
          <w:tcPr>
            <w:tcW w:w="6516" w:type="dxa"/>
            <w:gridSpan w:val="4"/>
            <w:tcBorders>
              <w:bottom w:val="single" w:sz="4" w:space="0" w:color="A6A6A6" w:themeColor="background1" w:themeShade="A6"/>
            </w:tcBorders>
            <w:shd w:val="clear" w:color="auto" w:fill="auto"/>
          </w:tcPr>
          <w:p w14:paraId="1A592337" w14:textId="56D6EA18" w:rsidR="001A3877" w:rsidRPr="000D6A42" w:rsidRDefault="001A3877" w:rsidP="001A3877">
            <w:pPr>
              <w:pStyle w:val="Tabletext9after0"/>
              <w:rPr>
                <w:sz w:val="17"/>
                <w:szCs w:val="17"/>
              </w:rPr>
            </w:pPr>
            <w:r w:rsidRPr="00D3587D">
              <w:t>extend and use single-digit addition and related subtraction facts and apply additive strategies to model and solve problems involving two- and three-digit numbers</w:t>
            </w:r>
            <w:r w:rsidR="00D312BB">
              <w:t>*</w:t>
            </w:r>
          </w:p>
        </w:tc>
        <w:tc>
          <w:tcPr>
            <w:tcW w:w="2097" w:type="dxa"/>
            <w:tcBorders>
              <w:bottom w:val="single" w:sz="4" w:space="0" w:color="A6A6A6" w:themeColor="background1" w:themeShade="A6"/>
            </w:tcBorders>
            <w:shd w:val="clear" w:color="auto" w:fill="auto"/>
            <w:vAlign w:val="center"/>
          </w:tcPr>
          <w:p w14:paraId="68A8A77B" w14:textId="77777777" w:rsidR="001A3877" w:rsidRPr="00911B70" w:rsidRDefault="001A3877" w:rsidP="00574B6B">
            <w:pPr>
              <w:pStyle w:val="Tabletext9after0"/>
              <w:jc w:val="center"/>
            </w:pPr>
          </w:p>
        </w:tc>
        <w:tc>
          <w:tcPr>
            <w:tcW w:w="2098" w:type="dxa"/>
            <w:gridSpan w:val="2"/>
            <w:tcBorders>
              <w:bottom w:val="single" w:sz="4" w:space="0" w:color="A6A6A6" w:themeColor="background1" w:themeShade="A6"/>
            </w:tcBorders>
            <w:shd w:val="clear" w:color="auto" w:fill="FBD2BC"/>
            <w:vAlign w:val="center"/>
          </w:tcPr>
          <w:p w14:paraId="292E03DC" w14:textId="41D6D610" w:rsidR="001A3877" w:rsidRPr="00911B70" w:rsidRDefault="001A3877" w:rsidP="00574B6B">
            <w:pPr>
              <w:pStyle w:val="Tabletext9after0"/>
              <w:jc w:val="center"/>
            </w:pPr>
            <w:r w:rsidRPr="00911B70">
              <w:t>Assessment task 2.1</w:t>
            </w:r>
          </w:p>
        </w:tc>
        <w:tc>
          <w:tcPr>
            <w:tcW w:w="2098" w:type="dxa"/>
            <w:gridSpan w:val="2"/>
            <w:tcBorders>
              <w:bottom w:val="single" w:sz="4" w:space="0" w:color="A6A6A6" w:themeColor="background1" w:themeShade="A6"/>
            </w:tcBorders>
            <w:shd w:val="clear" w:color="auto" w:fill="auto"/>
            <w:vAlign w:val="center"/>
          </w:tcPr>
          <w:p w14:paraId="6556D128" w14:textId="77777777" w:rsidR="001A3877" w:rsidRPr="00911B70" w:rsidRDefault="001A3877" w:rsidP="00574B6B">
            <w:pPr>
              <w:pStyle w:val="Tabletext9after0"/>
              <w:jc w:val="center"/>
            </w:pPr>
          </w:p>
        </w:tc>
        <w:tc>
          <w:tcPr>
            <w:tcW w:w="2098" w:type="dxa"/>
            <w:tcBorders>
              <w:bottom w:val="single" w:sz="4" w:space="0" w:color="A6A6A6" w:themeColor="background1" w:themeShade="A6"/>
            </w:tcBorders>
            <w:shd w:val="clear" w:color="auto" w:fill="FBD2BC"/>
            <w:vAlign w:val="center"/>
          </w:tcPr>
          <w:p w14:paraId="4EA2DB40" w14:textId="4EDE823E" w:rsidR="001A3877" w:rsidRPr="00911B70" w:rsidRDefault="001A3877" w:rsidP="00574B6B">
            <w:pPr>
              <w:pStyle w:val="Tabletext9after0"/>
              <w:jc w:val="center"/>
            </w:pPr>
            <w:r w:rsidRPr="00911B70">
              <w:t>Assessment task 4.</w:t>
            </w:r>
            <w:r>
              <w:t>1</w:t>
            </w:r>
          </w:p>
        </w:tc>
      </w:tr>
      <w:tr w:rsidR="001A3877" w:rsidRPr="0027083F" w14:paraId="380BAC30" w14:textId="77777777" w:rsidTr="00093057">
        <w:trPr>
          <w:trHeight w:val="181"/>
        </w:trPr>
        <w:tc>
          <w:tcPr>
            <w:tcW w:w="6516" w:type="dxa"/>
            <w:gridSpan w:val="4"/>
            <w:tcBorders>
              <w:bottom w:val="single" w:sz="4" w:space="0" w:color="A6A6A6" w:themeColor="background1" w:themeShade="A6"/>
            </w:tcBorders>
            <w:shd w:val="clear" w:color="auto" w:fill="auto"/>
          </w:tcPr>
          <w:p w14:paraId="78A83D27" w14:textId="1493AE77" w:rsidR="001A3877" w:rsidRPr="000D6A42" w:rsidRDefault="001A3877" w:rsidP="001A3877">
            <w:pPr>
              <w:pStyle w:val="Tabletext9after0"/>
              <w:rPr>
                <w:sz w:val="17"/>
                <w:szCs w:val="17"/>
              </w:rPr>
            </w:pPr>
            <w:r w:rsidRPr="00D3587D">
              <w:t>use mathematical modelling to solve practical problems involving single-digit multiplication and division, recalling multiplication facts for twos, threes, fours, fives and tens, and using a range of strategies*</w:t>
            </w:r>
          </w:p>
        </w:tc>
        <w:tc>
          <w:tcPr>
            <w:tcW w:w="2097" w:type="dxa"/>
            <w:tcBorders>
              <w:bottom w:val="single" w:sz="4" w:space="0" w:color="A6A6A6" w:themeColor="background1" w:themeShade="A6"/>
            </w:tcBorders>
            <w:shd w:val="clear" w:color="auto" w:fill="auto"/>
            <w:vAlign w:val="center"/>
          </w:tcPr>
          <w:p w14:paraId="693EEBCA" w14:textId="77777777" w:rsidR="001A3877" w:rsidRPr="00911B70" w:rsidRDefault="001A3877" w:rsidP="00574B6B">
            <w:pPr>
              <w:pStyle w:val="Tabletext9after0"/>
              <w:jc w:val="center"/>
            </w:pPr>
          </w:p>
        </w:tc>
        <w:tc>
          <w:tcPr>
            <w:tcW w:w="2098" w:type="dxa"/>
            <w:gridSpan w:val="2"/>
            <w:tcBorders>
              <w:bottom w:val="single" w:sz="4" w:space="0" w:color="A6A6A6" w:themeColor="background1" w:themeShade="A6"/>
            </w:tcBorders>
            <w:shd w:val="clear" w:color="auto" w:fill="FBD2BC"/>
            <w:vAlign w:val="center"/>
          </w:tcPr>
          <w:p w14:paraId="2DE89081" w14:textId="28AE4D43" w:rsidR="001A3877" w:rsidRPr="00911B70" w:rsidRDefault="001A3877" w:rsidP="00574B6B">
            <w:pPr>
              <w:pStyle w:val="Tabletext9after0"/>
              <w:jc w:val="center"/>
            </w:pPr>
            <w:r w:rsidRPr="00911B70">
              <w:t>Assessment task 2.1</w:t>
            </w:r>
          </w:p>
        </w:tc>
        <w:tc>
          <w:tcPr>
            <w:tcW w:w="2098" w:type="dxa"/>
            <w:gridSpan w:val="2"/>
            <w:tcBorders>
              <w:bottom w:val="single" w:sz="4" w:space="0" w:color="A6A6A6" w:themeColor="background1" w:themeShade="A6"/>
            </w:tcBorders>
            <w:shd w:val="clear" w:color="auto" w:fill="FBD2BC"/>
            <w:vAlign w:val="center"/>
          </w:tcPr>
          <w:p w14:paraId="4DFC82D3" w14:textId="26801D95" w:rsidR="001A3877" w:rsidRPr="00911B70" w:rsidRDefault="001A3877" w:rsidP="00574B6B">
            <w:pPr>
              <w:pStyle w:val="Tabletext9after0"/>
              <w:jc w:val="center"/>
            </w:pPr>
            <w:r w:rsidRPr="00911B70">
              <w:t>Assessment task 3.1</w:t>
            </w:r>
          </w:p>
        </w:tc>
        <w:tc>
          <w:tcPr>
            <w:tcW w:w="2098" w:type="dxa"/>
            <w:tcBorders>
              <w:bottom w:val="single" w:sz="4" w:space="0" w:color="A6A6A6" w:themeColor="background1" w:themeShade="A6"/>
            </w:tcBorders>
            <w:shd w:val="clear" w:color="auto" w:fill="auto"/>
            <w:vAlign w:val="center"/>
          </w:tcPr>
          <w:p w14:paraId="6B33A9F2" w14:textId="6CE1B37C" w:rsidR="001A3877" w:rsidRPr="00911B70" w:rsidRDefault="001A3877" w:rsidP="00574B6B">
            <w:pPr>
              <w:pStyle w:val="Tabletext9after0"/>
              <w:jc w:val="center"/>
            </w:pPr>
          </w:p>
        </w:tc>
      </w:tr>
      <w:tr w:rsidR="001A3877" w:rsidRPr="0027083F" w14:paraId="1947B283" w14:textId="77777777" w:rsidTr="00093057">
        <w:trPr>
          <w:trHeight w:val="181"/>
        </w:trPr>
        <w:tc>
          <w:tcPr>
            <w:tcW w:w="6516" w:type="dxa"/>
            <w:gridSpan w:val="4"/>
            <w:tcBorders>
              <w:bottom w:val="single" w:sz="4" w:space="0" w:color="A6A6A6" w:themeColor="background1" w:themeShade="A6"/>
            </w:tcBorders>
            <w:shd w:val="clear" w:color="auto" w:fill="auto"/>
          </w:tcPr>
          <w:p w14:paraId="32D99045" w14:textId="1DB28039" w:rsidR="001A3877" w:rsidRPr="000D6A42" w:rsidRDefault="001A3877" w:rsidP="001A3877">
            <w:pPr>
              <w:pStyle w:val="Tabletext9after0"/>
              <w:rPr>
                <w:sz w:val="17"/>
                <w:szCs w:val="17"/>
              </w:rPr>
            </w:pPr>
            <w:r w:rsidRPr="00D3587D">
              <w:t>represent unit fractions and their multiples in different ways</w:t>
            </w:r>
          </w:p>
        </w:tc>
        <w:tc>
          <w:tcPr>
            <w:tcW w:w="2097" w:type="dxa"/>
            <w:tcBorders>
              <w:bottom w:val="single" w:sz="4" w:space="0" w:color="A6A6A6" w:themeColor="background1" w:themeShade="A6"/>
            </w:tcBorders>
            <w:shd w:val="clear" w:color="auto" w:fill="auto"/>
            <w:vAlign w:val="center"/>
          </w:tcPr>
          <w:p w14:paraId="5F8070F2" w14:textId="77777777" w:rsidR="001A3877" w:rsidRPr="00911B70" w:rsidRDefault="001A3877" w:rsidP="00574B6B">
            <w:pPr>
              <w:pStyle w:val="Tabletext9after0"/>
              <w:jc w:val="center"/>
            </w:pPr>
          </w:p>
        </w:tc>
        <w:tc>
          <w:tcPr>
            <w:tcW w:w="2098" w:type="dxa"/>
            <w:gridSpan w:val="2"/>
            <w:tcBorders>
              <w:bottom w:val="single" w:sz="4" w:space="0" w:color="A6A6A6" w:themeColor="background1" w:themeShade="A6"/>
            </w:tcBorders>
            <w:shd w:val="clear" w:color="auto" w:fill="auto"/>
            <w:vAlign w:val="center"/>
          </w:tcPr>
          <w:p w14:paraId="5D79D17F" w14:textId="77777777" w:rsidR="001A3877" w:rsidRPr="00911B70" w:rsidRDefault="001A3877" w:rsidP="00574B6B">
            <w:pPr>
              <w:pStyle w:val="Tabletext9after0"/>
              <w:jc w:val="center"/>
            </w:pPr>
          </w:p>
        </w:tc>
        <w:tc>
          <w:tcPr>
            <w:tcW w:w="2098" w:type="dxa"/>
            <w:gridSpan w:val="2"/>
            <w:tcBorders>
              <w:bottom w:val="single" w:sz="4" w:space="0" w:color="A6A6A6" w:themeColor="background1" w:themeShade="A6"/>
            </w:tcBorders>
            <w:shd w:val="clear" w:color="auto" w:fill="FBD2BC"/>
            <w:vAlign w:val="center"/>
          </w:tcPr>
          <w:p w14:paraId="2566F052" w14:textId="5A4B7A94" w:rsidR="001A3877" w:rsidRPr="00911B70" w:rsidRDefault="001A3877" w:rsidP="00574B6B">
            <w:pPr>
              <w:pStyle w:val="Tabletext9after0"/>
              <w:jc w:val="center"/>
            </w:pPr>
            <w:r w:rsidRPr="00911B70">
              <w:t>Assessment task 3.1</w:t>
            </w:r>
          </w:p>
        </w:tc>
        <w:tc>
          <w:tcPr>
            <w:tcW w:w="2098" w:type="dxa"/>
            <w:tcBorders>
              <w:bottom w:val="single" w:sz="4" w:space="0" w:color="A6A6A6" w:themeColor="background1" w:themeShade="A6"/>
            </w:tcBorders>
            <w:shd w:val="clear" w:color="auto" w:fill="auto"/>
            <w:vAlign w:val="center"/>
          </w:tcPr>
          <w:p w14:paraId="791E44F0" w14:textId="77777777" w:rsidR="001A3877" w:rsidRPr="00911B70" w:rsidRDefault="001A3877" w:rsidP="00574B6B">
            <w:pPr>
              <w:pStyle w:val="Tabletext9after0"/>
              <w:jc w:val="center"/>
            </w:pPr>
          </w:p>
        </w:tc>
      </w:tr>
      <w:tr w:rsidR="001A3877" w:rsidRPr="0027083F" w14:paraId="5E2079E7" w14:textId="77777777" w:rsidTr="00093057">
        <w:trPr>
          <w:trHeight w:val="181"/>
        </w:trPr>
        <w:tc>
          <w:tcPr>
            <w:tcW w:w="6516" w:type="dxa"/>
            <w:gridSpan w:val="4"/>
            <w:tcBorders>
              <w:bottom w:val="single" w:sz="4" w:space="0" w:color="A6A6A6" w:themeColor="background1" w:themeShade="A6"/>
            </w:tcBorders>
            <w:shd w:val="clear" w:color="auto" w:fill="auto"/>
          </w:tcPr>
          <w:p w14:paraId="6E9800DD" w14:textId="63EDBD5B" w:rsidR="001A3877" w:rsidRPr="000D6A42" w:rsidRDefault="001A3877" w:rsidP="001A3877">
            <w:pPr>
              <w:pStyle w:val="Tabletext9after0"/>
              <w:rPr>
                <w:sz w:val="17"/>
                <w:szCs w:val="17"/>
              </w:rPr>
            </w:pPr>
            <w:r w:rsidRPr="00D3587D">
              <w:t>make estimates and determine the reasonableness of financial and other calculations</w:t>
            </w:r>
          </w:p>
        </w:tc>
        <w:tc>
          <w:tcPr>
            <w:tcW w:w="2097" w:type="dxa"/>
            <w:tcBorders>
              <w:bottom w:val="single" w:sz="4" w:space="0" w:color="A6A6A6" w:themeColor="background1" w:themeShade="A6"/>
            </w:tcBorders>
            <w:shd w:val="clear" w:color="auto" w:fill="auto"/>
            <w:vAlign w:val="center"/>
          </w:tcPr>
          <w:p w14:paraId="5865FDBE" w14:textId="77777777" w:rsidR="001A3877" w:rsidRPr="00911B70" w:rsidRDefault="001A3877" w:rsidP="00574B6B">
            <w:pPr>
              <w:pStyle w:val="Tabletext9after0"/>
              <w:jc w:val="center"/>
            </w:pPr>
          </w:p>
        </w:tc>
        <w:tc>
          <w:tcPr>
            <w:tcW w:w="2098" w:type="dxa"/>
            <w:gridSpan w:val="2"/>
            <w:tcBorders>
              <w:bottom w:val="single" w:sz="4" w:space="0" w:color="A6A6A6" w:themeColor="background1" w:themeShade="A6"/>
            </w:tcBorders>
            <w:shd w:val="clear" w:color="auto" w:fill="FBD2BC"/>
            <w:vAlign w:val="center"/>
          </w:tcPr>
          <w:p w14:paraId="5BC44BBF" w14:textId="148958B8" w:rsidR="001A3877" w:rsidRPr="00911B70" w:rsidRDefault="00574B6B" w:rsidP="00574B6B">
            <w:pPr>
              <w:pStyle w:val="Tabletext9after0"/>
              <w:jc w:val="center"/>
            </w:pPr>
            <w:r w:rsidRPr="00574B6B">
              <w:t>Assessment task 2.1</w:t>
            </w:r>
          </w:p>
        </w:tc>
        <w:tc>
          <w:tcPr>
            <w:tcW w:w="2098" w:type="dxa"/>
            <w:gridSpan w:val="2"/>
            <w:tcBorders>
              <w:bottom w:val="single" w:sz="4" w:space="0" w:color="A6A6A6" w:themeColor="background1" w:themeShade="A6"/>
            </w:tcBorders>
            <w:shd w:val="clear" w:color="auto" w:fill="auto"/>
            <w:vAlign w:val="center"/>
          </w:tcPr>
          <w:p w14:paraId="149AC38B" w14:textId="77777777" w:rsidR="001A3877" w:rsidRPr="00911B70" w:rsidRDefault="001A3877" w:rsidP="00574B6B">
            <w:pPr>
              <w:pStyle w:val="Tabletext9after0"/>
              <w:jc w:val="center"/>
            </w:pPr>
          </w:p>
        </w:tc>
        <w:tc>
          <w:tcPr>
            <w:tcW w:w="2098" w:type="dxa"/>
            <w:tcBorders>
              <w:bottom w:val="single" w:sz="4" w:space="0" w:color="A6A6A6" w:themeColor="background1" w:themeShade="A6"/>
            </w:tcBorders>
            <w:shd w:val="clear" w:color="auto" w:fill="auto"/>
            <w:vAlign w:val="center"/>
          </w:tcPr>
          <w:p w14:paraId="104C6738" w14:textId="470F8B44" w:rsidR="001A3877" w:rsidRPr="00911B70" w:rsidRDefault="001A3877" w:rsidP="00574B6B">
            <w:pPr>
              <w:pStyle w:val="Tabletext9after0"/>
              <w:jc w:val="center"/>
            </w:pPr>
          </w:p>
        </w:tc>
      </w:tr>
      <w:tr w:rsidR="001A3877" w:rsidRPr="0027083F" w14:paraId="7ADA56A2" w14:textId="77777777" w:rsidTr="00093057">
        <w:trPr>
          <w:trHeight w:val="181"/>
        </w:trPr>
        <w:tc>
          <w:tcPr>
            <w:tcW w:w="6516" w:type="dxa"/>
            <w:gridSpan w:val="4"/>
            <w:tcBorders>
              <w:bottom w:val="single" w:sz="4" w:space="0" w:color="A6A6A6" w:themeColor="background1" w:themeShade="A6"/>
            </w:tcBorders>
            <w:shd w:val="clear" w:color="auto" w:fill="auto"/>
          </w:tcPr>
          <w:p w14:paraId="248A6F8A" w14:textId="3286442B" w:rsidR="001A3877" w:rsidRPr="000D6A42" w:rsidRDefault="001A3877" w:rsidP="001A3877">
            <w:pPr>
              <w:pStyle w:val="Tabletext9after0"/>
              <w:rPr>
                <w:sz w:val="17"/>
                <w:szCs w:val="17"/>
              </w:rPr>
            </w:pPr>
            <w:r w:rsidRPr="00D3587D">
              <w:t>find unknown values in number sentences involving addition and subtraction</w:t>
            </w:r>
          </w:p>
        </w:tc>
        <w:tc>
          <w:tcPr>
            <w:tcW w:w="2097" w:type="dxa"/>
            <w:tcBorders>
              <w:bottom w:val="single" w:sz="4" w:space="0" w:color="A6A6A6" w:themeColor="background1" w:themeShade="A6"/>
            </w:tcBorders>
            <w:shd w:val="clear" w:color="auto" w:fill="auto"/>
            <w:vAlign w:val="center"/>
          </w:tcPr>
          <w:p w14:paraId="6DE5C9A9" w14:textId="77777777" w:rsidR="001A3877" w:rsidRPr="00911B70" w:rsidRDefault="001A3877" w:rsidP="00574B6B">
            <w:pPr>
              <w:pStyle w:val="Tabletext9after0"/>
              <w:jc w:val="center"/>
            </w:pPr>
          </w:p>
        </w:tc>
        <w:tc>
          <w:tcPr>
            <w:tcW w:w="2098" w:type="dxa"/>
            <w:gridSpan w:val="2"/>
            <w:tcBorders>
              <w:bottom w:val="single" w:sz="4" w:space="0" w:color="A6A6A6" w:themeColor="background1" w:themeShade="A6"/>
            </w:tcBorders>
            <w:shd w:val="clear" w:color="auto" w:fill="auto"/>
            <w:vAlign w:val="center"/>
          </w:tcPr>
          <w:p w14:paraId="23765201" w14:textId="67274B67" w:rsidR="001A3877" w:rsidRPr="00911B70" w:rsidRDefault="001A3877" w:rsidP="00574B6B">
            <w:pPr>
              <w:pStyle w:val="Tabletext9after0"/>
              <w:jc w:val="center"/>
            </w:pPr>
          </w:p>
        </w:tc>
        <w:tc>
          <w:tcPr>
            <w:tcW w:w="2098" w:type="dxa"/>
            <w:gridSpan w:val="2"/>
            <w:tcBorders>
              <w:bottom w:val="single" w:sz="4" w:space="0" w:color="A6A6A6" w:themeColor="background1" w:themeShade="A6"/>
            </w:tcBorders>
            <w:shd w:val="clear" w:color="auto" w:fill="auto"/>
            <w:vAlign w:val="center"/>
          </w:tcPr>
          <w:p w14:paraId="0D34C2B7" w14:textId="77777777" w:rsidR="001A3877" w:rsidRPr="00911B70" w:rsidRDefault="001A3877" w:rsidP="00574B6B">
            <w:pPr>
              <w:pStyle w:val="Tabletext9after0"/>
              <w:jc w:val="center"/>
            </w:pPr>
          </w:p>
        </w:tc>
        <w:tc>
          <w:tcPr>
            <w:tcW w:w="2098" w:type="dxa"/>
            <w:tcBorders>
              <w:bottom w:val="single" w:sz="4" w:space="0" w:color="A6A6A6" w:themeColor="background1" w:themeShade="A6"/>
            </w:tcBorders>
            <w:shd w:val="clear" w:color="auto" w:fill="FBD2BC"/>
            <w:vAlign w:val="center"/>
          </w:tcPr>
          <w:p w14:paraId="3C1E8B7F" w14:textId="78F9BA16" w:rsidR="001A3877" w:rsidRPr="00911B70" w:rsidRDefault="001A3877" w:rsidP="00574B6B">
            <w:pPr>
              <w:pStyle w:val="Tabletext9after0"/>
              <w:jc w:val="center"/>
            </w:pPr>
            <w:r w:rsidRPr="00911B70">
              <w:t>Assessment task 4.1</w:t>
            </w:r>
          </w:p>
        </w:tc>
      </w:tr>
      <w:tr w:rsidR="001A3877" w:rsidRPr="0027083F" w14:paraId="61041539" w14:textId="77777777" w:rsidTr="00093057">
        <w:trPr>
          <w:trHeight w:val="181"/>
        </w:trPr>
        <w:tc>
          <w:tcPr>
            <w:tcW w:w="6516" w:type="dxa"/>
            <w:gridSpan w:val="4"/>
            <w:tcBorders>
              <w:bottom w:val="single" w:sz="4" w:space="0" w:color="A6A6A6" w:themeColor="background1" w:themeShade="A6"/>
            </w:tcBorders>
            <w:shd w:val="clear" w:color="auto" w:fill="auto"/>
          </w:tcPr>
          <w:p w14:paraId="4AFAF59F" w14:textId="63F205FA" w:rsidR="001A3877" w:rsidRPr="000D6A42" w:rsidRDefault="001A3877" w:rsidP="001A3877">
            <w:pPr>
              <w:pStyle w:val="Tabletext9after0"/>
              <w:rPr>
                <w:sz w:val="17"/>
                <w:szCs w:val="17"/>
              </w:rPr>
            </w:pPr>
            <w:r w:rsidRPr="00D3587D">
              <w:t>create algorithms to investigate numbers and explore simple patterns</w:t>
            </w:r>
          </w:p>
        </w:tc>
        <w:tc>
          <w:tcPr>
            <w:tcW w:w="2097" w:type="dxa"/>
            <w:tcBorders>
              <w:bottom w:val="single" w:sz="4" w:space="0" w:color="A6A6A6" w:themeColor="background1" w:themeShade="A6"/>
            </w:tcBorders>
            <w:shd w:val="clear" w:color="auto" w:fill="auto"/>
            <w:vAlign w:val="center"/>
          </w:tcPr>
          <w:p w14:paraId="18ADA949" w14:textId="77777777" w:rsidR="001A3877" w:rsidRPr="00911B70" w:rsidRDefault="001A3877" w:rsidP="00574B6B">
            <w:pPr>
              <w:pStyle w:val="Tabletext9after0"/>
              <w:jc w:val="center"/>
            </w:pPr>
          </w:p>
        </w:tc>
        <w:tc>
          <w:tcPr>
            <w:tcW w:w="2098" w:type="dxa"/>
            <w:gridSpan w:val="2"/>
            <w:tcBorders>
              <w:bottom w:val="single" w:sz="4" w:space="0" w:color="A6A6A6" w:themeColor="background1" w:themeShade="A6"/>
            </w:tcBorders>
            <w:shd w:val="clear" w:color="auto" w:fill="auto"/>
            <w:vAlign w:val="center"/>
          </w:tcPr>
          <w:p w14:paraId="594404CC" w14:textId="6984A94C" w:rsidR="001A3877" w:rsidRPr="00911B70" w:rsidRDefault="001A3877" w:rsidP="00574B6B">
            <w:pPr>
              <w:pStyle w:val="Tabletext9after0"/>
              <w:jc w:val="center"/>
            </w:pPr>
          </w:p>
        </w:tc>
        <w:tc>
          <w:tcPr>
            <w:tcW w:w="2098" w:type="dxa"/>
            <w:gridSpan w:val="2"/>
            <w:tcBorders>
              <w:bottom w:val="single" w:sz="4" w:space="0" w:color="A6A6A6" w:themeColor="background1" w:themeShade="A6"/>
            </w:tcBorders>
            <w:shd w:val="clear" w:color="auto" w:fill="auto"/>
            <w:vAlign w:val="center"/>
          </w:tcPr>
          <w:p w14:paraId="2178F78E" w14:textId="77777777" w:rsidR="001A3877" w:rsidRPr="00911B70" w:rsidRDefault="001A3877" w:rsidP="00574B6B">
            <w:pPr>
              <w:pStyle w:val="Tabletext9after0"/>
              <w:jc w:val="center"/>
            </w:pPr>
          </w:p>
        </w:tc>
        <w:tc>
          <w:tcPr>
            <w:tcW w:w="2098" w:type="dxa"/>
            <w:tcBorders>
              <w:bottom w:val="single" w:sz="4" w:space="0" w:color="A6A6A6" w:themeColor="background1" w:themeShade="A6"/>
            </w:tcBorders>
            <w:shd w:val="clear" w:color="auto" w:fill="FBD2BC"/>
            <w:vAlign w:val="center"/>
          </w:tcPr>
          <w:p w14:paraId="38BDB636" w14:textId="6C28EC2F" w:rsidR="001A3877" w:rsidRPr="00911B70" w:rsidRDefault="001A3877" w:rsidP="00574B6B">
            <w:pPr>
              <w:pStyle w:val="Tabletext9after0"/>
              <w:jc w:val="center"/>
            </w:pPr>
            <w:r w:rsidRPr="00911B70">
              <w:t>Assessment task 4.1</w:t>
            </w:r>
          </w:p>
        </w:tc>
      </w:tr>
      <w:tr w:rsidR="00C02874" w:rsidRPr="0027083F" w14:paraId="2B507372" w14:textId="77777777" w:rsidTr="001D0D96">
        <w:trPr>
          <w:cantSplit/>
          <w:trHeight w:val="170"/>
        </w:trPr>
        <w:tc>
          <w:tcPr>
            <w:tcW w:w="14907" w:type="dxa"/>
            <w:gridSpan w:val="10"/>
            <w:shd w:val="clear" w:color="auto" w:fill="F2F2F2" w:themeFill="background1" w:themeFillShade="F2"/>
            <w:vAlign w:val="center"/>
          </w:tcPr>
          <w:p w14:paraId="4E083119" w14:textId="21359286" w:rsidR="00C02874" w:rsidRPr="00BE6A0E" w:rsidRDefault="00C02874" w:rsidP="004F7811">
            <w:pPr>
              <w:pStyle w:val="Tabletext9after2"/>
              <w:keepNext/>
            </w:pPr>
            <w:r>
              <w:rPr>
                <w:rStyle w:val="Bluebold9pt"/>
              </w:rPr>
              <w:t>Measurement and Space</w:t>
            </w:r>
            <w:r w:rsidR="002D05BD" w:rsidRPr="00F6115F">
              <w:rPr>
                <w:rStyle w:val="Bluebold9pt"/>
                <w:sz w:val="6"/>
                <w:szCs w:val="6"/>
              </w:rPr>
              <w:t xml:space="preserve"> </w:t>
            </w:r>
            <w:r w:rsidR="002D05BD" w:rsidRPr="008E1B53">
              <w:rPr>
                <w:rStyle w:val="Bluebold9pt"/>
                <w:rFonts w:asciiTheme="majorHAnsi" w:hAnsiTheme="majorHAnsi" w:cstheme="majorHAnsi"/>
                <w:color w:val="595959" w:themeColor="text1" w:themeTint="A6"/>
                <w:position w:val="6"/>
              </w:rPr>
              <w:t>☼</w:t>
            </w:r>
          </w:p>
        </w:tc>
      </w:tr>
      <w:tr w:rsidR="00574B6B" w:rsidRPr="0027083F" w14:paraId="6109F696" w14:textId="77777777" w:rsidTr="00093057">
        <w:trPr>
          <w:cantSplit/>
          <w:trHeight w:val="181"/>
        </w:trPr>
        <w:tc>
          <w:tcPr>
            <w:tcW w:w="6516" w:type="dxa"/>
            <w:gridSpan w:val="4"/>
            <w:shd w:val="clear" w:color="auto" w:fill="auto"/>
          </w:tcPr>
          <w:p w14:paraId="4869B906" w14:textId="613DA299" w:rsidR="00574B6B" w:rsidRPr="000D6A42" w:rsidRDefault="00574B6B" w:rsidP="00574B6B">
            <w:pPr>
              <w:pStyle w:val="Tabletext9after0"/>
              <w:rPr>
                <w:sz w:val="17"/>
                <w:szCs w:val="17"/>
              </w:rPr>
            </w:pPr>
            <w:r w:rsidRPr="003F1932">
              <w:t>use familiar metric units when estimating, comparing and measuring the attributes of objects and events*</w:t>
            </w:r>
          </w:p>
        </w:tc>
        <w:tc>
          <w:tcPr>
            <w:tcW w:w="2097" w:type="dxa"/>
            <w:shd w:val="clear" w:color="auto" w:fill="auto"/>
            <w:vAlign w:val="center"/>
          </w:tcPr>
          <w:p w14:paraId="1AEC0881" w14:textId="77777777" w:rsidR="00574B6B" w:rsidRPr="00911B70" w:rsidRDefault="00574B6B" w:rsidP="00574B6B">
            <w:pPr>
              <w:pStyle w:val="Tabletext9after0"/>
              <w:jc w:val="center"/>
            </w:pPr>
          </w:p>
        </w:tc>
        <w:tc>
          <w:tcPr>
            <w:tcW w:w="2098" w:type="dxa"/>
            <w:gridSpan w:val="2"/>
            <w:shd w:val="clear" w:color="auto" w:fill="FBD2BC"/>
            <w:vAlign w:val="center"/>
          </w:tcPr>
          <w:p w14:paraId="6C0EF0DC" w14:textId="57B75A7D" w:rsidR="00574B6B" w:rsidRPr="00911B70" w:rsidRDefault="00574B6B" w:rsidP="00574B6B">
            <w:pPr>
              <w:pStyle w:val="Tabletext9after0"/>
              <w:jc w:val="center"/>
            </w:pPr>
            <w:r w:rsidRPr="00911B70">
              <w:t>Assessment task 2.2</w:t>
            </w:r>
          </w:p>
        </w:tc>
        <w:tc>
          <w:tcPr>
            <w:tcW w:w="2098" w:type="dxa"/>
            <w:gridSpan w:val="2"/>
            <w:tcBorders>
              <w:bottom w:val="single" w:sz="4" w:space="0" w:color="A6A6A6" w:themeColor="background1" w:themeShade="A6"/>
            </w:tcBorders>
            <w:shd w:val="clear" w:color="auto" w:fill="FBD2BC"/>
            <w:vAlign w:val="center"/>
          </w:tcPr>
          <w:p w14:paraId="143B2A60" w14:textId="19E57D9F" w:rsidR="00574B6B" w:rsidRPr="00911B70" w:rsidRDefault="00574B6B" w:rsidP="00574B6B">
            <w:pPr>
              <w:pStyle w:val="Tabletext9after0"/>
              <w:jc w:val="center"/>
            </w:pPr>
            <w:r w:rsidRPr="00911B70">
              <w:t>Assessment task 3.</w:t>
            </w:r>
            <w:r>
              <w:t>2</w:t>
            </w:r>
          </w:p>
        </w:tc>
        <w:tc>
          <w:tcPr>
            <w:tcW w:w="2098" w:type="dxa"/>
            <w:shd w:val="clear" w:color="auto" w:fill="auto"/>
            <w:vAlign w:val="center"/>
          </w:tcPr>
          <w:p w14:paraId="3CD5617E" w14:textId="77777777" w:rsidR="00574B6B" w:rsidRPr="00911B70" w:rsidRDefault="00574B6B" w:rsidP="00574B6B">
            <w:pPr>
              <w:pStyle w:val="Tabletext9after0"/>
              <w:jc w:val="center"/>
            </w:pPr>
          </w:p>
        </w:tc>
      </w:tr>
      <w:tr w:rsidR="00574B6B" w:rsidRPr="0027083F" w14:paraId="6181BB9D" w14:textId="77777777" w:rsidTr="00093057">
        <w:trPr>
          <w:cantSplit/>
          <w:trHeight w:val="181"/>
        </w:trPr>
        <w:tc>
          <w:tcPr>
            <w:tcW w:w="6516" w:type="dxa"/>
            <w:gridSpan w:val="4"/>
            <w:shd w:val="clear" w:color="auto" w:fill="auto"/>
          </w:tcPr>
          <w:p w14:paraId="1EF4C8D0" w14:textId="74703F89" w:rsidR="00574B6B" w:rsidRPr="000D6A42" w:rsidRDefault="00574B6B" w:rsidP="00574B6B">
            <w:pPr>
              <w:pStyle w:val="Tabletext9after0"/>
              <w:rPr>
                <w:sz w:val="17"/>
                <w:szCs w:val="17"/>
              </w:rPr>
            </w:pPr>
            <w:r w:rsidRPr="003F1932">
              <w:t>identify angles as measures of turn and compare them to right angles</w:t>
            </w:r>
          </w:p>
        </w:tc>
        <w:tc>
          <w:tcPr>
            <w:tcW w:w="2097" w:type="dxa"/>
            <w:shd w:val="clear" w:color="auto" w:fill="auto"/>
            <w:vAlign w:val="center"/>
          </w:tcPr>
          <w:p w14:paraId="2FC8A636" w14:textId="77777777" w:rsidR="00574B6B" w:rsidRPr="00911B70" w:rsidRDefault="00574B6B" w:rsidP="00574B6B">
            <w:pPr>
              <w:pStyle w:val="Tabletext9after0"/>
              <w:jc w:val="center"/>
            </w:pPr>
          </w:p>
        </w:tc>
        <w:tc>
          <w:tcPr>
            <w:tcW w:w="2098" w:type="dxa"/>
            <w:gridSpan w:val="2"/>
            <w:shd w:val="clear" w:color="auto" w:fill="FFFFFF" w:themeFill="background1"/>
            <w:vAlign w:val="center"/>
          </w:tcPr>
          <w:p w14:paraId="3F9D3D82" w14:textId="58E56F84" w:rsidR="00574B6B" w:rsidRPr="00911B70" w:rsidRDefault="00574B6B" w:rsidP="00574B6B">
            <w:pPr>
              <w:pStyle w:val="Tabletext9after0"/>
              <w:jc w:val="center"/>
            </w:pPr>
          </w:p>
        </w:tc>
        <w:tc>
          <w:tcPr>
            <w:tcW w:w="2098" w:type="dxa"/>
            <w:gridSpan w:val="2"/>
            <w:tcBorders>
              <w:bottom w:val="single" w:sz="4" w:space="0" w:color="A6A6A6" w:themeColor="background1" w:themeShade="A6"/>
            </w:tcBorders>
            <w:shd w:val="clear" w:color="auto" w:fill="FBD2BC"/>
            <w:vAlign w:val="center"/>
          </w:tcPr>
          <w:p w14:paraId="0E4D808B" w14:textId="6C5D31DF" w:rsidR="00574B6B" w:rsidRPr="00911B70" w:rsidRDefault="00574B6B" w:rsidP="00574B6B">
            <w:pPr>
              <w:pStyle w:val="Tabletext9after0"/>
              <w:jc w:val="center"/>
            </w:pPr>
            <w:r w:rsidRPr="00911B70">
              <w:t xml:space="preserve">Assessment task </w:t>
            </w:r>
            <w:r>
              <w:t>3</w:t>
            </w:r>
            <w:r w:rsidRPr="00911B70">
              <w:t>.2</w:t>
            </w:r>
          </w:p>
        </w:tc>
        <w:tc>
          <w:tcPr>
            <w:tcW w:w="2098" w:type="dxa"/>
            <w:tcBorders>
              <w:bottom w:val="single" w:sz="4" w:space="0" w:color="A6A6A6" w:themeColor="background1" w:themeShade="A6"/>
            </w:tcBorders>
            <w:shd w:val="clear" w:color="auto" w:fill="auto"/>
            <w:vAlign w:val="center"/>
          </w:tcPr>
          <w:p w14:paraId="4E48FF94" w14:textId="77777777" w:rsidR="00574B6B" w:rsidRPr="00911B70" w:rsidRDefault="00574B6B" w:rsidP="00574B6B">
            <w:pPr>
              <w:pStyle w:val="Tabletext9after0"/>
              <w:jc w:val="center"/>
            </w:pPr>
          </w:p>
        </w:tc>
      </w:tr>
      <w:tr w:rsidR="00574B6B" w:rsidRPr="0027083F" w14:paraId="6670661E" w14:textId="77777777" w:rsidTr="00093057">
        <w:trPr>
          <w:cantSplit/>
          <w:trHeight w:val="181"/>
        </w:trPr>
        <w:tc>
          <w:tcPr>
            <w:tcW w:w="6516" w:type="dxa"/>
            <w:gridSpan w:val="4"/>
            <w:shd w:val="clear" w:color="auto" w:fill="auto"/>
          </w:tcPr>
          <w:p w14:paraId="3591C6E8" w14:textId="1142619C" w:rsidR="00574B6B" w:rsidRPr="000D6A42" w:rsidRDefault="00574B6B" w:rsidP="00574B6B">
            <w:pPr>
              <w:pStyle w:val="Tabletext9after0"/>
              <w:rPr>
                <w:sz w:val="17"/>
                <w:szCs w:val="17"/>
              </w:rPr>
            </w:pPr>
            <w:r w:rsidRPr="003F1932">
              <w:t>estimate and compare measures of duration using formal units of time</w:t>
            </w:r>
          </w:p>
        </w:tc>
        <w:tc>
          <w:tcPr>
            <w:tcW w:w="2097" w:type="dxa"/>
            <w:shd w:val="clear" w:color="auto" w:fill="auto"/>
            <w:vAlign w:val="center"/>
          </w:tcPr>
          <w:p w14:paraId="34888920" w14:textId="77777777" w:rsidR="00574B6B" w:rsidRPr="00911B70" w:rsidRDefault="00574B6B" w:rsidP="00574B6B">
            <w:pPr>
              <w:pStyle w:val="Tabletext9after0"/>
              <w:jc w:val="center"/>
            </w:pPr>
          </w:p>
        </w:tc>
        <w:tc>
          <w:tcPr>
            <w:tcW w:w="2098" w:type="dxa"/>
            <w:gridSpan w:val="2"/>
            <w:tcBorders>
              <w:bottom w:val="single" w:sz="4" w:space="0" w:color="A6A6A6" w:themeColor="background1" w:themeShade="A6"/>
            </w:tcBorders>
            <w:shd w:val="clear" w:color="auto" w:fill="FBD2BC"/>
            <w:vAlign w:val="center"/>
          </w:tcPr>
          <w:p w14:paraId="7501581B" w14:textId="30DC33CA" w:rsidR="00574B6B" w:rsidRPr="00911B70" w:rsidRDefault="00574B6B" w:rsidP="00574B6B">
            <w:pPr>
              <w:pStyle w:val="Tabletext9after0"/>
              <w:jc w:val="center"/>
            </w:pPr>
            <w:r w:rsidRPr="00911B70">
              <w:t xml:space="preserve">Assessment task </w:t>
            </w:r>
            <w:r>
              <w:t>2</w:t>
            </w:r>
            <w:r w:rsidRPr="00911B70">
              <w:t>.2</w:t>
            </w:r>
          </w:p>
        </w:tc>
        <w:tc>
          <w:tcPr>
            <w:tcW w:w="2098" w:type="dxa"/>
            <w:gridSpan w:val="2"/>
            <w:tcBorders>
              <w:bottom w:val="single" w:sz="4" w:space="0" w:color="A6A6A6" w:themeColor="background1" w:themeShade="A6"/>
            </w:tcBorders>
            <w:shd w:val="clear" w:color="auto" w:fill="auto"/>
            <w:vAlign w:val="center"/>
          </w:tcPr>
          <w:p w14:paraId="4F9DE896" w14:textId="4D6ED80A" w:rsidR="00574B6B" w:rsidRPr="00911B70" w:rsidRDefault="00574B6B" w:rsidP="00574B6B">
            <w:pPr>
              <w:pStyle w:val="Tabletext9after0"/>
              <w:jc w:val="center"/>
            </w:pPr>
          </w:p>
        </w:tc>
        <w:tc>
          <w:tcPr>
            <w:tcW w:w="2098" w:type="dxa"/>
            <w:shd w:val="clear" w:color="auto" w:fill="auto"/>
            <w:vAlign w:val="center"/>
          </w:tcPr>
          <w:p w14:paraId="77F0A82B" w14:textId="77777777" w:rsidR="00574B6B" w:rsidRPr="00911B70" w:rsidRDefault="00574B6B" w:rsidP="00574B6B">
            <w:pPr>
              <w:pStyle w:val="Tabletext9after0"/>
              <w:jc w:val="center"/>
            </w:pPr>
          </w:p>
        </w:tc>
      </w:tr>
      <w:tr w:rsidR="00574B6B" w:rsidRPr="0027083F" w14:paraId="14FF99DA" w14:textId="77777777" w:rsidTr="00093057">
        <w:trPr>
          <w:cantSplit/>
          <w:trHeight w:val="139"/>
        </w:trPr>
        <w:tc>
          <w:tcPr>
            <w:tcW w:w="6516" w:type="dxa"/>
            <w:gridSpan w:val="4"/>
            <w:shd w:val="clear" w:color="auto" w:fill="auto"/>
          </w:tcPr>
          <w:p w14:paraId="1CF32C0B" w14:textId="3AA75472" w:rsidR="00574B6B" w:rsidRPr="000D6A42" w:rsidRDefault="00574B6B" w:rsidP="00574B6B">
            <w:pPr>
              <w:pStyle w:val="Tabletext9after0"/>
              <w:rPr>
                <w:sz w:val="17"/>
                <w:szCs w:val="17"/>
              </w:rPr>
            </w:pPr>
            <w:r w:rsidRPr="003F1932">
              <w:t>represent money values in different ways</w:t>
            </w:r>
          </w:p>
        </w:tc>
        <w:tc>
          <w:tcPr>
            <w:tcW w:w="2097" w:type="dxa"/>
            <w:shd w:val="clear" w:color="auto" w:fill="auto"/>
            <w:vAlign w:val="center"/>
          </w:tcPr>
          <w:p w14:paraId="37ED69DA" w14:textId="77777777" w:rsidR="00574B6B" w:rsidRPr="00911B70" w:rsidRDefault="00574B6B" w:rsidP="00574B6B">
            <w:pPr>
              <w:pStyle w:val="Tabletext9after0"/>
              <w:jc w:val="center"/>
            </w:pPr>
          </w:p>
        </w:tc>
        <w:tc>
          <w:tcPr>
            <w:tcW w:w="2098" w:type="dxa"/>
            <w:gridSpan w:val="2"/>
            <w:shd w:val="clear" w:color="auto" w:fill="D9D9D9" w:themeFill="background1" w:themeFillShade="D9"/>
            <w:vAlign w:val="center"/>
          </w:tcPr>
          <w:p w14:paraId="2A02B174" w14:textId="003B6BAD" w:rsidR="00574B6B" w:rsidRPr="00911B70" w:rsidRDefault="00574B6B" w:rsidP="00574B6B">
            <w:pPr>
              <w:pStyle w:val="Tabletext9after0"/>
              <w:jc w:val="center"/>
            </w:pPr>
            <w:r>
              <w:t>Monitoring strategy</w:t>
            </w:r>
          </w:p>
        </w:tc>
        <w:tc>
          <w:tcPr>
            <w:tcW w:w="2098" w:type="dxa"/>
            <w:gridSpan w:val="2"/>
            <w:tcBorders>
              <w:bottom w:val="single" w:sz="4" w:space="0" w:color="A6A6A6" w:themeColor="background1" w:themeShade="A6"/>
            </w:tcBorders>
            <w:shd w:val="clear" w:color="auto" w:fill="auto"/>
            <w:vAlign w:val="center"/>
          </w:tcPr>
          <w:p w14:paraId="445E8023" w14:textId="3FF8DCF5" w:rsidR="00574B6B" w:rsidRPr="00911B70" w:rsidRDefault="00574B6B" w:rsidP="00574B6B">
            <w:pPr>
              <w:pStyle w:val="Tabletext9after0"/>
              <w:jc w:val="center"/>
            </w:pPr>
          </w:p>
        </w:tc>
        <w:tc>
          <w:tcPr>
            <w:tcW w:w="2098" w:type="dxa"/>
            <w:shd w:val="clear" w:color="auto" w:fill="auto"/>
            <w:vAlign w:val="center"/>
          </w:tcPr>
          <w:p w14:paraId="7866A61D" w14:textId="3503A03E" w:rsidR="00574B6B" w:rsidRPr="00911B70" w:rsidRDefault="00574B6B" w:rsidP="00574B6B">
            <w:pPr>
              <w:pStyle w:val="Tabletext9after0"/>
              <w:jc w:val="center"/>
            </w:pPr>
          </w:p>
        </w:tc>
      </w:tr>
      <w:tr w:rsidR="00574B6B" w:rsidRPr="0027083F" w14:paraId="42EA090B" w14:textId="77777777" w:rsidTr="00093057">
        <w:trPr>
          <w:cantSplit/>
          <w:trHeight w:val="181"/>
        </w:trPr>
        <w:tc>
          <w:tcPr>
            <w:tcW w:w="6516" w:type="dxa"/>
            <w:gridSpan w:val="4"/>
            <w:shd w:val="clear" w:color="auto" w:fill="auto"/>
          </w:tcPr>
          <w:p w14:paraId="2CBE08A7" w14:textId="405F6AC9" w:rsidR="00574B6B" w:rsidRPr="000D6A42" w:rsidRDefault="00574B6B" w:rsidP="00574B6B">
            <w:pPr>
              <w:pStyle w:val="Tabletext9after0"/>
              <w:rPr>
                <w:sz w:val="17"/>
                <w:szCs w:val="17"/>
              </w:rPr>
            </w:pPr>
            <w:r w:rsidRPr="003F1932">
              <w:t>make, compare and classify objects using key features</w:t>
            </w:r>
          </w:p>
        </w:tc>
        <w:tc>
          <w:tcPr>
            <w:tcW w:w="2097" w:type="dxa"/>
            <w:shd w:val="clear" w:color="auto" w:fill="auto"/>
            <w:vAlign w:val="center"/>
          </w:tcPr>
          <w:p w14:paraId="115EBAF3" w14:textId="77777777" w:rsidR="00574B6B" w:rsidRPr="00911B70" w:rsidRDefault="00574B6B" w:rsidP="00574B6B">
            <w:pPr>
              <w:pStyle w:val="Tabletext9after0"/>
              <w:jc w:val="center"/>
            </w:pPr>
          </w:p>
        </w:tc>
        <w:tc>
          <w:tcPr>
            <w:tcW w:w="2098" w:type="dxa"/>
            <w:gridSpan w:val="2"/>
            <w:shd w:val="clear" w:color="auto" w:fill="FFFFFF" w:themeFill="background1"/>
            <w:vAlign w:val="center"/>
          </w:tcPr>
          <w:p w14:paraId="7A36AC4E" w14:textId="5C83442D" w:rsidR="00574B6B" w:rsidRPr="00911B70" w:rsidRDefault="00574B6B" w:rsidP="00574B6B">
            <w:pPr>
              <w:pStyle w:val="Tabletext9after0"/>
              <w:jc w:val="center"/>
            </w:pPr>
          </w:p>
        </w:tc>
        <w:tc>
          <w:tcPr>
            <w:tcW w:w="2098" w:type="dxa"/>
            <w:gridSpan w:val="2"/>
            <w:shd w:val="clear" w:color="auto" w:fill="FBD2BC"/>
            <w:vAlign w:val="center"/>
          </w:tcPr>
          <w:p w14:paraId="1E7D16BD" w14:textId="59A65488" w:rsidR="00574B6B" w:rsidRPr="00911B70" w:rsidRDefault="00574B6B" w:rsidP="00574B6B">
            <w:pPr>
              <w:pStyle w:val="Tabletext9after0"/>
              <w:jc w:val="center"/>
            </w:pPr>
            <w:r w:rsidRPr="00911B70">
              <w:t xml:space="preserve">Assessment task </w:t>
            </w:r>
            <w:r>
              <w:t>3</w:t>
            </w:r>
            <w:r w:rsidRPr="00911B70">
              <w:t>.2</w:t>
            </w:r>
          </w:p>
        </w:tc>
        <w:tc>
          <w:tcPr>
            <w:tcW w:w="2098" w:type="dxa"/>
            <w:shd w:val="clear" w:color="auto" w:fill="auto"/>
            <w:vAlign w:val="center"/>
          </w:tcPr>
          <w:p w14:paraId="3FDE0170" w14:textId="77777777" w:rsidR="00574B6B" w:rsidRPr="00911B70" w:rsidRDefault="00574B6B" w:rsidP="00574B6B">
            <w:pPr>
              <w:pStyle w:val="Tabletext9after0"/>
              <w:jc w:val="center"/>
            </w:pPr>
          </w:p>
        </w:tc>
      </w:tr>
      <w:tr w:rsidR="00574B6B" w:rsidRPr="0027083F" w14:paraId="38B9000C" w14:textId="77777777" w:rsidTr="00093057">
        <w:trPr>
          <w:cantSplit/>
          <w:trHeight w:val="181"/>
        </w:trPr>
        <w:tc>
          <w:tcPr>
            <w:tcW w:w="6516" w:type="dxa"/>
            <w:gridSpan w:val="4"/>
            <w:shd w:val="clear" w:color="auto" w:fill="auto"/>
          </w:tcPr>
          <w:p w14:paraId="2769BF4B" w14:textId="279084E7" w:rsidR="00574B6B" w:rsidRPr="000D6A42" w:rsidRDefault="00574B6B" w:rsidP="00574B6B">
            <w:pPr>
              <w:pStyle w:val="Tabletext9after0"/>
              <w:rPr>
                <w:sz w:val="17"/>
                <w:szCs w:val="17"/>
              </w:rPr>
            </w:pPr>
            <w:r w:rsidRPr="003F1932">
              <w:t>interpret and create two-dimensional representations of familiar environments</w:t>
            </w:r>
          </w:p>
        </w:tc>
        <w:tc>
          <w:tcPr>
            <w:tcW w:w="2097" w:type="dxa"/>
            <w:shd w:val="clear" w:color="auto" w:fill="FBD2BC"/>
            <w:vAlign w:val="center"/>
          </w:tcPr>
          <w:p w14:paraId="1EDC60FD" w14:textId="135F7DA9" w:rsidR="00574B6B" w:rsidRPr="00911B70" w:rsidRDefault="00574B6B" w:rsidP="00574B6B">
            <w:pPr>
              <w:pStyle w:val="Tabletext9after0"/>
              <w:jc w:val="center"/>
            </w:pPr>
            <w:r w:rsidRPr="00911B70">
              <w:t xml:space="preserve">Assessment task </w:t>
            </w:r>
            <w:r>
              <w:t>1</w:t>
            </w:r>
            <w:r w:rsidRPr="00911B70">
              <w:t>.</w:t>
            </w:r>
            <w:r>
              <w:t>1</w:t>
            </w:r>
          </w:p>
        </w:tc>
        <w:tc>
          <w:tcPr>
            <w:tcW w:w="2098" w:type="dxa"/>
            <w:gridSpan w:val="2"/>
            <w:shd w:val="clear" w:color="auto" w:fill="auto"/>
            <w:vAlign w:val="center"/>
          </w:tcPr>
          <w:p w14:paraId="07817AFE" w14:textId="77777777" w:rsidR="00574B6B" w:rsidRPr="00911B70" w:rsidRDefault="00574B6B" w:rsidP="00574B6B">
            <w:pPr>
              <w:pStyle w:val="Tabletext9after0"/>
              <w:jc w:val="center"/>
            </w:pPr>
          </w:p>
        </w:tc>
        <w:tc>
          <w:tcPr>
            <w:tcW w:w="2098" w:type="dxa"/>
            <w:gridSpan w:val="2"/>
            <w:shd w:val="clear" w:color="auto" w:fill="auto"/>
            <w:vAlign w:val="center"/>
          </w:tcPr>
          <w:p w14:paraId="0D5814C7" w14:textId="705DCDA0" w:rsidR="00574B6B" w:rsidRPr="00911B70" w:rsidRDefault="00574B6B" w:rsidP="00574B6B">
            <w:pPr>
              <w:pStyle w:val="Tabletext9after0"/>
              <w:jc w:val="center"/>
            </w:pPr>
          </w:p>
        </w:tc>
        <w:tc>
          <w:tcPr>
            <w:tcW w:w="2098" w:type="dxa"/>
            <w:shd w:val="clear" w:color="auto" w:fill="auto"/>
            <w:vAlign w:val="center"/>
          </w:tcPr>
          <w:p w14:paraId="0721DA1B" w14:textId="32DB59D3" w:rsidR="00574B6B" w:rsidRPr="00911B70" w:rsidRDefault="00574B6B" w:rsidP="00574B6B">
            <w:pPr>
              <w:pStyle w:val="Tabletext9after0"/>
              <w:jc w:val="center"/>
            </w:pPr>
          </w:p>
        </w:tc>
      </w:tr>
      <w:tr w:rsidR="00C02874" w:rsidRPr="0027083F" w14:paraId="33DC9846" w14:textId="77777777" w:rsidTr="001D0D96">
        <w:trPr>
          <w:trHeight w:val="227"/>
        </w:trPr>
        <w:tc>
          <w:tcPr>
            <w:tcW w:w="14907" w:type="dxa"/>
            <w:gridSpan w:val="10"/>
            <w:shd w:val="clear" w:color="auto" w:fill="F2F2F2" w:themeFill="background1" w:themeFillShade="F2"/>
            <w:vAlign w:val="center"/>
          </w:tcPr>
          <w:p w14:paraId="52522184" w14:textId="3A594721" w:rsidR="00C02874" w:rsidRPr="00BE6A0E" w:rsidRDefault="00C02874" w:rsidP="00E55068">
            <w:pPr>
              <w:pStyle w:val="Tabletext9after2"/>
              <w:keepNext/>
            </w:pPr>
            <w:r>
              <w:rPr>
                <w:rStyle w:val="Bluebold9pt"/>
              </w:rPr>
              <w:t>Statistics and Probability</w:t>
            </w:r>
            <w:r w:rsidR="002D05BD" w:rsidRPr="00F6115F">
              <w:rPr>
                <w:rStyle w:val="Bluebold9pt"/>
                <w:sz w:val="6"/>
                <w:szCs w:val="6"/>
              </w:rPr>
              <w:t xml:space="preserve"> </w:t>
            </w:r>
            <w:r w:rsidR="002D05BD" w:rsidRPr="008E1B53">
              <w:rPr>
                <w:rStyle w:val="Bluebold9pt"/>
                <w:rFonts w:asciiTheme="majorHAnsi" w:hAnsiTheme="majorHAnsi" w:cstheme="majorHAnsi"/>
                <w:color w:val="595959" w:themeColor="text1" w:themeTint="A6"/>
                <w:position w:val="6"/>
              </w:rPr>
              <w:t>☼</w:t>
            </w:r>
          </w:p>
        </w:tc>
      </w:tr>
      <w:tr w:rsidR="00574B6B" w:rsidRPr="0027083F" w14:paraId="6CCD2CA1" w14:textId="77777777" w:rsidTr="00093057">
        <w:trPr>
          <w:trHeight w:val="374"/>
        </w:trPr>
        <w:tc>
          <w:tcPr>
            <w:tcW w:w="6516" w:type="dxa"/>
            <w:gridSpan w:val="4"/>
            <w:shd w:val="clear" w:color="auto" w:fill="auto"/>
          </w:tcPr>
          <w:p w14:paraId="30CA8EAC" w14:textId="4192568E" w:rsidR="00574B6B" w:rsidRPr="000D6A42" w:rsidRDefault="00574B6B" w:rsidP="00574B6B">
            <w:pPr>
              <w:pStyle w:val="Tabletext9after0"/>
            </w:pPr>
            <w:r w:rsidRPr="000D6A42">
              <w:t>conduct guided statistical investigations involving categorical and discrete numerical data</w:t>
            </w:r>
            <w:r>
              <w:t>,</w:t>
            </w:r>
            <w:r w:rsidRPr="000D6A42">
              <w:t xml:space="preserve"> and interpret their results in terms of the context</w:t>
            </w:r>
          </w:p>
        </w:tc>
        <w:tc>
          <w:tcPr>
            <w:tcW w:w="2097" w:type="dxa"/>
            <w:shd w:val="clear" w:color="auto" w:fill="FBD2BC"/>
            <w:vAlign w:val="center"/>
          </w:tcPr>
          <w:p w14:paraId="65D01CC5" w14:textId="1512DD7C" w:rsidR="00574B6B" w:rsidRPr="00911B70" w:rsidRDefault="00574B6B" w:rsidP="00574B6B">
            <w:pPr>
              <w:pStyle w:val="Tabletext9after2"/>
              <w:jc w:val="center"/>
            </w:pPr>
            <w:r w:rsidRPr="00911B70">
              <w:t>Assessment task 1.</w:t>
            </w:r>
            <w:r>
              <w:t>2</w:t>
            </w:r>
          </w:p>
        </w:tc>
        <w:tc>
          <w:tcPr>
            <w:tcW w:w="2098" w:type="dxa"/>
            <w:gridSpan w:val="2"/>
            <w:shd w:val="clear" w:color="auto" w:fill="auto"/>
            <w:vAlign w:val="center"/>
          </w:tcPr>
          <w:p w14:paraId="7BECABEC" w14:textId="77777777" w:rsidR="00574B6B" w:rsidRPr="00BE6A0E" w:rsidRDefault="00574B6B" w:rsidP="00574B6B">
            <w:pPr>
              <w:pStyle w:val="Tabletext9after2"/>
              <w:keepNext/>
              <w:jc w:val="center"/>
            </w:pPr>
          </w:p>
        </w:tc>
        <w:tc>
          <w:tcPr>
            <w:tcW w:w="2098" w:type="dxa"/>
            <w:gridSpan w:val="2"/>
            <w:shd w:val="clear" w:color="auto" w:fill="auto"/>
            <w:vAlign w:val="center"/>
          </w:tcPr>
          <w:p w14:paraId="418C6E53" w14:textId="77777777" w:rsidR="00574B6B" w:rsidRPr="00BE6A0E" w:rsidRDefault="00574B6B" w:rsidP="00574B6B">
            <w:pPr>
              <w:pStyle w:val="Tabletext9after2"/>
              <w:keepNext/>
              <w:jc w:val="center"/>
            </w:pPr>
          </w:p>
        </w:tc>
        <w:tc>
          <w:tcPr>
            <w:tcW w:w="2098" w:type="dxa"/>
            <w:shd w:val="clear" w:color="auto" w:fill="auto"/>
            <w:vAlign w:val="center"/>
          </w:tcPr>
          <w:p w14:paraId="43714E14" w14:textId="77777777" w:rsidR="00574B6B" w:rsidRPr="00BE6A0E" w:rsidRDefault="00574B6B" w:rsidP="00574B6B">
            <w:pPr>
              <w:pStyle w:val="Tabletext9after2"/>
              <w:keepNext/>
              <w:jc w:val="center"/>
            </w:pPr>
          </w:p>
        </w:tc>
      </w:tr>
      <w:tr w:rsidR="00574B6B" w:rsidRPr="0027083F" w14:paraId="4A916FB3" w14:textId="77777777" w:rsidTr="00093057">
        <w:trPr>
          <w:trHeight w:val="181"/>
        </w:trPr>
        <w:tc>
          <w:tcPr>
            <w:tcW w:w="6516" w:type="dxa"/>
            <w:gridSpan w:val="4"/>
            <w:shd w:val="clear" w:color="auto" w:fill="auto"/>
          </w:tcPr>
          <w:p w14:paraId="5AA40B58" w14:textId="260F6592" w:rsidR="00574B6B" w:rsidRPr="000D6A42" w:rsidRDefault="00574B6B" w:rsidP="00574B6B">
            <w:pPr>
              <w:pStyle w:val="Tabletext9after0"/>
            </w:pPr>
            <w:r w:rsidRPr="000D6A42">
              <w:t>record, represent and compare data they have collected</w:t>
            </w:r>
          </w:p>
        </w:tc>
        <w:tc>
          <w:tcPr>
            <w:tcW w:w="2097" w:type="dxa"/>
            <w:shd w:val="clear" w:color="auto" w:fill="FBD2BC"/>
            <w:vAlign w:val="center"/>
          </w:tcPr>
          <w:p w14:paraId="62541086" w14:textId="78799894" w:rsidR="00574B6B" w:rsidRPr="00911B70" w:rsidRDefault="00574B6B" w:rsidP="00574B6B">
            <w:pPr>
              <w:pStyle w:val="Tabletext9after2"/>
              <w:jc w:val="center"/>
            </w:pPr>
            <w:r w:rsidRPr="00911B70">
              <w:t>Assessment task 1.</w:t>
            </w:r>
            <w:r>
              <w:t>2</w:t>
            </w:r>
          </w:p>
        </w:tc>
        <w:tc>
          <w:tcPr>
            <w:tcW w:w="2098" w:type="dxa"/>
            <w:gridSpan w:val="2"/>
            <w:shd w:val="clear" w:color="auto" w:fill="auto"/>
            <w:vAlign w:val="center"/>
          </w:tcPr>
          <w:p w14:paraId="4E0AD18D" w14:textId="77777777" w:rsidR="00574B6B" w:rsidRPr="00BE6A0E" w:rsidRDefault="00574B6B" w:rsidP="00574B6B">
            <w:pPr>
              <w:pStyle w:val="Tabletext9after2"/>
              <w:jc w:val="center"/>
            </w:pPr>
          </w:p>
        </w:tc>
        <w:tc>
          <w:tcPr>
            <w:tcW w:w="2098" w:type="dxa"/>
            <w:gridSpan w:val="2"/>
            <w:shd w:val="clear" w:color="auto" w:fill="auto"/>
            <w:vAlign w:val="center"/>
          </w:tcPr>
          <w:p w14:paraId="1015E525" w14:textId="77777777" w:rsidR="00574B6B" w:rsidRPr="00BE6A0E" w:rsidRDefault="00574B6B" w:rsidP="00574B6B">
            <w:pPr>
              <w:pStyle w:val="Tabletext9after2"/>
              <w:jc w:val="center"/>
            </w:pPr>
          </w:p>
        </w:tc>
        <w:tc>
          <w:tcPr>
            <w:tcW w:w="2098" w:type="dxa"/>
            <w:shd w:val="clear" w:color="auto" w:fill="auto"/>
            <w:vAlign w:val="center"/>
          </w:tcPr>
          <w:p w14:paraId="33046487" w14:textId="77777777" w:rsidR="00574B6B" w:rsidRPr="00BE6A0E" w:rsidRDefault="00574B6B" w:rsidP="00574B6B">
            <w:pPr>
              <w:pStyle w:val="Tabletext9after2"/>
              <w:jc w:val="center"/>
            </w:pPr>
          </w:p>
        </w:tc>
      </w:tr>
      <w:tr w:rsidR="00574B6B" w:rsidRPr="0027083F" w14:paraId="28208407" w14:textId="77777777" w:rsidTr="00093057">
        <w:trPr>
          <w:trHeight w:val="181"/>
        </w:trPr>
        <w:tc>
          <w:tcPr>
            <w:tcW w:w="6516" w:type="dxa"/>
            <w:gridSpan w:val="4"/>
            <w:shd w:val="clear" w:color="auto" w:fill="auto"/>
          </w:tcPr>
          <w:p w14:paraId="163614C0" w14:textId="37B85FAA" w:rsidR="00574B6B" w:rsidRPr="000D6A42" w:rsidRDefault="00574B6B" w:rsidP="00574B6B">
            <w:pPr>
              <w:pStyle w:val="Tabletext9after0"/>
            </w:pPr>
            <w:r w:rsidRPr="000D6A42">
              <w:t>use practical activities, observation or experiment to identify and describe outcomes and the likelihood of everyday events explaining reasoning</w:t>
            </w:r>
          </w:p>
        </w:tc>
        <w:tc>
          <w:tcPr>
            <w:tcW w:w="2097" w:type="dxa"/>
            <w:shd w:val="clear" w:color="auto" w:fill="auto"/>
            <w:vAlign w:val="center"/>
          </w:tcPr>
          <w:p w14:paraId="33C6D1C2" w14:textId="2411C793" w:rsidR="00574B6B" w:rsidRPr="00911B70" w:rsidRDefault="00574B6B" w:rsidP="00574B6B">
            <w:pPr>
              <w:pStyle w:val="Tabletext9after2"/>
              <w:jc w:val="center"/>
            </w:pPr>
          </w:p>
        </w:tc>
        <w:tc>
          <w:tcPr>
            <w:tcW w:w="2098" w:type="dxa"/>
            <w:gridSpan w:val="2"/>
            <w:shd w:val="clear" w:color="auto" w:fill="auto"/>
            <w:vAlign w:val="center"/>
          </w:tcPr>
          <w:p w14:paraId="6D69C84E" w14:textId="77777777" w:rsidR="00574B6B" w:rsidRPr="00BE6A0E" w:rsidRDefault="00574B6B" w:rsidP="00574B6B">
            <w:pPr>
              <w:pStyle w:val="Tabletext9after2"/>
              <w:jc w:val="center"/>
            </w:pPr>
          </w:p>
        </w:tc>
        <w:tc>
          <w:tcPr>
            <w:tcW w:w="2098" w:type="dxa"/>
            <w:gridSpan w:val="2"/>
            <w:shd w:val="clear" w:color="auto" w:fill="auto"/>
            <w:vAlign w:val="center"/>
          </w:tcPr>
          <w:p w14:paraId="0E364775" w14:textId="77777777" w:rsidR="00574B6B" w:rsidRPr="00BE6A0E" w:rsidRDefault="00574B6B" w:rsidP="00574B6B">
            <w:pPr>
              <w:pStyle w:val="Tabletext9after2"/>
              <w:jc w:val="center"/>
            </w:pPr>
          </w:p>
        </w:tc>
        <w:tc>
          <w:tcPr>
            <w:tcW w:w="2098" w:type="dxa"/>
            <w:shd w:val="clear" w:color="auto" w:fill="FBD2BC"/>
            <w:vAlign w:val="center"/>
          </w:tcPr>
          <w:p w14:paraId="5360155D" w14:textId="2C470603" w:rsidR="00574B6B" w:rsidRPr="00BE6A0E" w:rsidRDefault="00574B6B" w:rsidP="00574B6B">
            <w:pPr>
              <w:pStyle w:val="Tabletext9after2"/>
              <w:jc w:val="center"/>
            </w:pPr>
            <w:r w:rsidRPr="00911B70">
              <w:t xml:space="preserve">Assessment task </w:t>
            </w:r>
            <w:r>
              <w:t>4</w:t>
            </w:r>
            <w:r w:rsidRPr="00911B70">
              <w:t>.</w:t>
            </w:r>
            <w:r>
              <w:t>2</w:t>
            </w:r>
          </w:p>
        </w:tc>
      </w:tr>
      <w:tr w:rsidR="00574B6B" w:rsidRPr="0027083F" w14:paraId="0DAAE2AB" w14:textId="77777777" w:rsidTr="00093057">
        <w:trPr>
          <w:trHeight w:val="181"/>
        </w:trPr>
        <w:tc>
          <w:tcPr>
            <w:tcW w:w="6516" w:type="dxa"/>
            <w:gridSpan w:val="4"/>
            <w:shd w:val="clear" w:color="auto" w:fill="auto"/>
          </w:tcPr>
          <w:p w14:paraId="0275C1F6" w14:textId="373ADD7E" w:rsidR="00574B6B" w:rsidRPr="000D6A42" w:rsidRDefault="00574B6B" w:rsidP="00574B6B">
            <w:pPr>
              <w:pStyle w:val="Tabletext9after0"/>
            </w:pPr>
            <w:r w:rsidRPr="000D6A42">
              <w:t>conduct repeated chance experiments and discuss variation in results</w:t>
            </w:r>
          </w:p>
        </w:tc>
        <w:tc>
          <w:tcPr>
            <w:tcW w:w="2097" w:type="dxa"/>
            <w:shd w:val="clear" w:color="auto" w:fill="auto"/>
            <w:vAlign w:val="center"/>
          </w:tcPr>
          <w:p w14:paraId="7A9E9D6E" w14:textId="592216A9" w:rsidR="00574B6B" w:rsidRPr="00911B70" w:rsidRDefault="00574B6B" w:rsidP="00574B6B">
            <w:pPr>
              <w:pStyle w:val="Tabletext9after2"/>
              <w:jc w:val="center"/>
            </w:pPr>
          </w:p>
        </w:tc>
        <w:tc>
          <w:tcPr>
            <w:tcW w:w="2098" w:type="dxa"/>
            <w:gridSpan w:val="2"/>
            <w:shd w:val="clear" w:color="auto" w:fill="auto"/>
          </w:tcPr>
          <w:p w14:paraId="320A8577" w14:textId="77777777" w:rsidR="00574B6B" w:rsidRPr="00BE6A0E" w:rsidRDefault="00574B6B" w:rsidP="00574B6B">
            <w:pPr>
              <w:pStyle w:val="Tabletext9after2"/>
            </w:pPr>
          </w:p>
        </w:tc>
        <w:tc>
          <w:tcPr>
            <w:tcW w:w="2098" w:type="dxa"/>
            <w:gridSpan w:val="2"/>
            <w:shd w:val="clear" w:color="auto" w:fill="auto"/>
          </w:tcPr>
          <w:p w14:paraId="58AF046A" w14:textId="77777777" w:rsidR="00574B6B" w:rsidRPr="00BE6A0E" w:rsidRDefault="00574B6B" w:rsidP="00574B6B">
            <w:pPr>
              <w:pStyle w:val="Tabletext9after2"/>
            </w:pPr>
          </w:p>
        </w:tc>
        <w:tc>
          <w:tcPr>
            <w:tcW w:w="2098" w:type="dxa"/>
            <w:shd w:val="clear" w:color="auto" w:fill="FBD2BC"/>
            <w:vAlign w:val="center"/>
          </w:tcPr>
          <w:p w14:paraId="4D493CB6" w14:textId="3BBE7A41" w:rsidR="00574B6B" w:rsidRPr="00BE6A0E" w:rsidRDefault="00574B6B" w:rsidP="00574B6B">
            <w:pPr>
              <w:pStyle w:val="Tabletext9after2"/>
              <w:jc w:val="center"/>
            </w:pPr>
            <w:r w:rsidRPr="00911B70">
              <w:t xml:space="preserve">Assessment task </w:t>
            </w:r>
            <w:r>
              <w:t>4</w:t>
            </w:r>
            <w:r w:rsidRPr="00911B70">
              <w:t>.</w:t>
            </w:r>
            <w:r>
              <w:t>2</w:t>
            </w:r>
          </w:p>
        </w:tc>
      </w:tr>
    </w:tbl>
    <w:p w14:paraId="5FD86991" w14:textId="77777777" w:rsidR="00574B6B" w:rsidRDefault="00574B6B" w:rsidP="00574B6B">
      <w:pPr>
        <w:pStyle w:val="Tabletext9"/>
        <w:spacing w:before="120" w:after="360"/>
      </w:pPr>
      <w:r w:rsidRPr="00EB2CD5">
        <w:t>*This aspect of the Achievement standard is assessed over two tasks.</w:t>
      </w:r>
    </w:p>
    <w:tbl>
      <w:tblPr>
        <w:tblW w:w="14910" w:type="dxa"/>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14910"/>
      </w:tblGrid>
      <w:tr w:rsidR="00574B6B" w:rsidRPr="0027083F" w14:paraId="4C7E50F8" w14:textId="77777777" w:rsidTr="003265C9">
        <w:trPr>
          <w:trHeight w:val="850"/>
        </w:trPr>
        <w:tc>
          <w:tcPr>
            <w:tcW w:w="14910" w:type="dxa"/>
            <w:shd w:val="clear" w:color="auto" w:fill="F2F2F2" w:themeFill="background1" w:themeFillShade="F2"/>
            <w:vAlign w:val="center"/>
          </w:tcPr>
          <w:p w14:paraId="7B141533" w14:textId="3DFD42ED" w:rsidR="00574B6B" w:rsidRPr="0044214D" w:rsidRDefault="00467572" w:rsidP="0044214D">
            <w:pPr>
              <w:pStyle w:val="Tableheaderslvl1-blue"/>
              <w:spacing w:after="120"/>
              <w:jc w:val="center"/>
              <w:rPr>
                <w:bCs/>
                <w:sz w:val="18"/>
                <w:szCs w:val="18"/>
              </w:rPr>
            </w:pPr>
            <w:hyperlink r:id="rId9" w:history="1">
              <w:r w:rsidR="00574B6B" w:rsidRPr="00057C2D">
                <w:rPr>
                  <w:rStyle w:val="Hyperlink"/>
                  <w:bCs/>
                  <w:sz w:val="18"/>
                  <w:szCs w:val="18"/>
                </w:rPr>
                <w:t>C2C Resource libraries</w:t>
              </w:r>
            </w:hyperlink>
            <w:r w:rsidR="00574B6B" w:rsidRPr="00057C2D">
              <w:rPr>
                <w:bCs/>
                <w:sz w:val="18"/>
                <w:szCs w:val="18"/>
              </w:rPr>
              <w:t xml:space="preserve"> and resources in </w:t>
            </w:r>
            <w:hyperlink r:id="rId10" w:history="1">
              <w:r w:rsidR="00574B6B" w:rsidRPr="00057C2D">
                <w:rPr>
                  <w:rStyle w:val="Hyperlink"/>
                  <w:sz w:val="18"/>
                  <w:szCs w:val="18"/>
                </w:rPr>
                <w:t>AC V8 C2C units</w:t>
              </w:r>
            </w:hyperlink>
            <w:r w:rsidR="00574B6B" w:rsidRPr="00057C2D">
              <w:rPr>
                <w:bCs/>
                <w:sz w:val="18"/>
                <w:szCs w:val="18"/>
              </w:rPr>
              <w:t xml:space="preserve"> may support teaching and learning of the updated curriculum</w:t>
            </w:r>
            <w:r w:rsidR="00574B6B">
              <w:rPr>
                <w:bCs/>
                <w:sz w:val="18"/>
                <w:szCs w:val="18"/>
              </w:rPr>
              <w:t>.</w:t>
            </w:r>
          </w:p>
        </w:tc>
      </w:tr>
    </w:tbl>
    <w:p w14:paraId="693E472A" w14:textId="77777777" w:rsidR="00574B6B" w:rsidRPr="00B6694C" w:rsidRDefault="00574B6B" w:rsidP="00574B6B">
      <w:pPr>
        <w:pStyle w:val="Tabletext9"/>
      </w:pPr>
    </w:p>
    <w:sectPr w:rsidR="00574B6B" w:rsidRPr="00B6694C" w:rsidSect="00A95331">
      <w:headerReference w:type="even" r:id="rId11"/>
      <w:headerReference w:type="default" r:id="rId12"/>
      <w:footerReference w:type="even" r:id="rId13"/>
      <w:footerReference w:type="default" r:id="rId14"/>
      <w:headerReference w:type="first" r:id="rId15"/>
      <w:footerReference w:type="first" r:id="rId16"/>
      <w:pgSz w:w="16820" w:h="23800"/>
      <w:pgMar w:top="964" w:right="964" w:bottom="1134" w:left="964" w:header="510" w:footer="454"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D6F1A" w14:textId="77777777" w:rsidR="001D37E6" w:rsidRDefault="001D37E6" w:rsidP="00190C24">
      <w:r>
        <w:separator/>
      </w:r>
    </w:p>
  </w:endnote>
  <w:endnote w:type="continuationSeparator" w:id="0">
    <w:p w14:paraId="779961F9" w14:textId="77777777" w:rsidR="001D37E6" w:rsidRDefault="001D37E6"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EBD2" w14:textId="47CB6297" w:rsidR="00D778F6" w:rsidRPr="00321B9A" w:rsidRDefault="00D778F6" w:rsidP="00F9716F">
    <w:pPr>
      <w:pStyle w:val="Attribution"/>
      <w:tabs>
        <w:tab w:val="clear" w:pos="142"/>
      </w:tabs>
      <w:spacing w:after="120"/>
      <w:ind w:left="113" w:hanging="113"/>
      <w:rPr>
        <w:sz w:val="11"/>
      </w:rPr>
    </w:pPr>
    <w:r w:rsidRPr="00FE0B6D">
      <w:rPr>
        <w:color w:val="595959" w:themeColor="text1" w:themeTint="A6"/>
        <w:sz w:val="10"/>
        <w:szCs w:val="10"/>
      </w:rPr>
      <w:t>☼</w:t>
    </w:r>
    <w:r w:rsidRPr="00321B9A">
      <w:rPr>
        <w:color w:val="595959" w:themeColor="text1" w:themeTint="A6"/>
        <w:position w:val="6"/>
        <w:sz w:val="11"/>
      </w:rPr>
      <w:tab/>
    </w:r>
    <w:r w:rsidRPr="00321B9A">
      <w:rPr>
        <w:color w:val="595959" w:themeColor="text1" w:themeTint="A6"/>
        <w:sz w:val="11"/>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sidR="00093057">
      <w:rPr>
        <w:color w:val="595959" w:themeColor="text1" w:themeTint="A6"/>
        <w:sz w:val="11"/>
      </w:rPr>
      <w:t>11</w:t>
    </w:r>
    <w:r w:rsidRPr="00321B9A">
      <w:rPr>
        <w:color w:val="595959" w:themeColor="text1" w:themeTint="A6"/>
        <w:sz w:val="11"/>
      </w:rPr>
      <w:t>/</w:t>
    </w:r>
    <w:r w:rsidR="00093057">
      <w:rPr>
        <w:color w:val="595959" w:themeColor="text1" w:themeTint="A6"/>
        <w:sz w:val="11"/>
      </w:rPr>
      <w:t>11</w:t>
    </w:r>
    <w:r w:rsidRPr="00321B9A">
      <w:rPr>
        <w:color w:val="595959" w:themeColor="text1" w:themeTint="A6"/>
        <w:sz w:val="11"/>
      </w:rPr>
      <w:t>/202</w:t>
    </w:r>
    <w:r w:rsidR="00737AFD" w:rsidRPr="00321B9A">
      <w:rPr>
        <w:color w:val="595959" w:themeColor="text1" w:themeTint="A6"/>
        <w:sz w:val="11"/>
      </w:rPr>
      <w:t>4</w:t>
    </w:r>
    <w:r w:rsidRPr="00321B9A">
      <w:rPr>
        <w:color w:val="595959" w:themeColor="text1" w:themeTint="A6"/>
        <w:sz w:val="11"/>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572436E1" w14:textId="5895F53C" w:rsidR="00911B70" w:rsidRPr="00A67FBF" w:rsidRDefault="00911B70" w:rsidP="00911B70">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09440" behindDoc="1" locked="0" layoutInCell="1" allowOverlap="1" wp14:anchorId="54E1C4D9" wp14:editId="7449991D">
          <wp:simplePos x="0" y="0"/>
          <wp:positionH relativeFrom="margin">
            <wp:posOffset>7872095</wp:posOffset>
          </wp:positionH>
          <wp:positionV relativeFrom="paragraph">
            <wp:posOffset>-58257</wp:posOffset>
          </wp:positionV>
          <wp:extent cx="1587500" cy="2743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10464" behindDoc="1" locked="0" layoutInCell="1" allowOverlap="1" wp14:anchorId="4683D709" wp14:editId="4ADD4484">
              <wp:simplePos x="0" y="0"/>
              <wp:positionH relativeFrom="column">
                <wp:posOffset>-615315</wp:posOffset>
              </wp:positionH>
              <wp:positionV relativeFrom="paragraph">
                <wp:posOffset>-31587</wp:posOffset>
              </wp:positionV>
              <wp:extent cx="10639425" cy="258445"/>
              <wp:effectExtent l="0" t="0" r="952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018D0975" w14:textId="77777777" w:rsidR="00911B70" w:rsidRDefault="00911B70" w:rsidP="00911B70">
                          <w:pPr>
                            <w:pStyle w:val="FooterDoE"/>
                          </w:pPr>
                          <w:r>
                            <w:t>© The State of Queensland</w:t>
                          </w:r>
                        </w:p>
                        <w:p w14:paraId="1AB08E65" w14:textId="7F26312E" w:rsidR="00911B70" w:rsidRDefault="00911B70" w:rsidP="00911B70">
                          <w:pPr>
                            <w:pStyle w:val="FooterDoE"/>
                          </w:pPr>
                          <w:r>
                            <w:t>(Department of Education) 202</w:t>
                          </w:r>
                          <w:r w:rsidR="00737AFD">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3D709" id="_x0000_t202" coordsize="21600,21600" o:spt="202" path="m,l,21600r21600,l21600,xe">
              <v:stroke joinstyle="miter"/>
              <v:path gradientshapeok="t" o:connecttype="rect"/>
            </v:shapetype>
            <v:shape id="Text Box 1" o:spid="_x0000_s1026" type="#_x0000_t202" style="position:absolute;margin-left:-48.45pt;margin-top:-2.5pt;width:837.75pt;height:20.3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" filled="f" stroked="f">
              <v:textbox inset="0,0,0,0">
                <w:txbxContent>
                  <w:p w14:paraId="018D0975" w14:textId="77777777" w:rsidR="00911B70" w:rsidRDefault="00911B70" w:rsidP="00911B70">
                    <w:pPr>
                      <w:pStyle w:val="FooterDoE"/>
                    </w:pPr>
                    <w:r>
                      <w:t>© The State of Queensland</w:t>
                    </w:r>
                  </w:p>
                  <w:p w14:paraId="1AB08E65" w14:textId="7F26312E" w:rsidR="00911B70" w:rsidRDefault="00911B70" w:rsidP="00911B70">
                    <w:pPr>
                      <w:pStyle w:val="FooterDoE"/>
                    </w:pPr>
                    <w:r>
                      <w:t>(Department of Education) 202</w:t>
                    </w:r>
                    <w:r w:rsidR="00737AFD">
                      <w:t>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3</w:t>
    </w:r>
    <w:r w:rsidRPr="00A67FBF">
      <w:rPr>
        <w:rFonts w:eastAsia="Arial Unicode MS" w:cs="Arial"/>
        <w:sz w:val="14"/>
        <w:szCs w:val="14"/>
        <w:lang w:eastAsia="en-AU"/>
      </w:rPr>
      <w:fldChar w:fldCharType="end"/>
    </w:r>
  </w:p>
  <w:p w14:paraId="3F0F0A24" w14:textId="6AA8D187" w:rsidR="00911B70" w:rsidRPr="00B730EA" w:rsidRDefault="00467572" w:rsidP="00B730EA">
    <w:pPr>
      <w:pStyle w:val="Footergrey1"/>
    </w:pPr>
    <w:r>
      <w:fldChar w:fldCharType="begin"/>
    </w:r>
    <w:r>
      <w:instrText xml:space="preserve"> FILENAME   \* MERGEFORMAT </w:instrText>
    </w:r>
    <w:r>
      <w:fldChar w:fldCharType="separate"/>
    </w:r>
    <w:r w:rsidR="00B730EA">
      <w:t>Mth_V9_YearLevelPlan_Year_03_Example.docx</w:t>
    </w:r>
    <w:r>
      <w:fldChar w:fldCharType="end"/>
    </w:r>
    <w:r w:rsidR="00B730EA" w:rsidRPr="0074744D">
      <w:rPr>
        <w:rFonts w:eastAsia="Arial Unicode MS"/>
        <w:color w:val="BFBFBF" w:themeColor="background1" w:themeShade="BF"/>
      </w:rPr>
      <w:drawing>
        <wp:anchor distT="0" distB="0" distL="114300" distR="114300" simplePos="0" relativeHeight="251739136" behindDoc="0" locked="0" layoutInCell="1" allowOverlap="1" wp14:anchorId="05B146EB" wp14:editId="7CFA60F0">
          <wp:simplePos x="0" y="0"/>
          <wp:positionH relativeFrom="column">
            <wp:posOffset>2781300</wp:posOffset>
          </wp:positionH>
          <wp:positionV relativeFrom="paragraph">
            <wp:posOffset>9988550</wp:posOffset>
          </wp:positionV>
          <wp:extent cx="1981200" cy="241300"/>
          <wp:effectExtent l="0" t="0" r="0" b="6350"/>
          <wp:wrapNone/>
          <wp:docPr id="33" name="Picture 3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38112" behindDoc="0" locked="0" layoutInCell="1" allowOverlap="1" wp14:anchorId="2C65C08A" wp14:editId="56983098">
          <wp:simplePos x="0" y="0"/>
          <wp:positionH relativeFrom="column">
            <wp:posOffset>2781300</wp:posOffset>
          </wp:positionH>
          <wp:positionV relativeFrom="paragraph">
            <wp:posOffset>9988550</wp:posOffset>
          </wp:positionV>
          <wp:extent cx="1981200" cy="241300"/>
          <wp:effectExtent l="0" t="0" r="0" b="6350"/>
          <wp:wrapNone/>
          <wp:docPr id="34" name="Picture 3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37088" behindDoc="0" locked="0" layoutInCell="1" allowOverlap="1" wp14:anchorId="278D157B" wp14:editId="6A7DD67D">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36064" behindDoc="0" locked="0" layoutInCell="1" allowOverlap="1" wp14:anchorId="789A6C32" wp14:editId="5735C4DB">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35040" behindDoc="0" locked="0" layoutInCell="1" allowOverlap="1" wp14:anchorId="44CDE7CA" wp14:editId="2A420F3E">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34016" behindDoc="0" locked="0" layoutInCell="1" allowOverlap="1" wp14:anchorId="434F95B7" wp14:editId="5F2F5F4D">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32992" behindDoc="0" locked="0" layoutInCell="1" allowOverlap="1" wp14:anchorId="3767F44D" wp14:editId="2A13F3F5">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31968" behindDoc="0" locked="0" layoutInCell="1" allowOverlap="1" wp14:anchorId="5A82CA81" wp14:editId="669FA229">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30944" behindDoc="0" locked="0" layoutInCell="1" allowOverlap="1" wp14:anchorId="151CDCEF" wp14:editId="0F546EBB">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29920" behindDoc="0" locked="0" layoutInCell="1" allowOverlap="1" wp14:anchorId="3528AE5C" wp14:editId="74B5E2A0">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28896" behindDoc="0" locked="0" layoutInCell="1" allowOverlap="1" wp14:anchorId="00C400DA" wp14:editId="7A614DE2">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27872" behindDoc="0" locked="0" layoutInCell="1" allowOverlap="1" wp14:anchorId="01F5DB21" wp14:editId="4FE441F3">
          <wp:simplePos x="0" y="0"/>
          <wp:positionH relativeFrom="column">
            <wp:posOffset>2781300</wp:posOffset>
          </wp:positionH>
          <wp:positionV relativeFrom="paragraph">
            <wp:posOffset>9988550</wp:posOffset>
          </wp:positionV>
          <wp:extent cx="1981200" cy="241300"/>
          <wp:effectExtent l="0" t="0" r="0" b="6350"/>
          <wp:wrapNone/>
          <wp:docPr id="209" name="Picture 20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color w:val="BFBFBF" w:themeColor="background1" w:themeShade="BF"/>
      </w:rPr>
      <w:t xml:space="preserve"> </w:t>
    </w:r>
    <w:r w:rsidR="00B730EA" w:rsidRPr="0060164E">
      <w:t xml:space="preserve">– Version </w:t>
    </w:r>
    <w:r w:rsidR="00955D8B">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6462" w14:textId="6D3BEFBE" w:rsidR="002D05BD" w:rsidRDefault="002D05BD" w:rsidP="002D05BD">
    <w:pPr>
      <w:pStyle w:val="Attribution"/>
      <w:tabs>
        <w:tab w:val="clear" w:pos="142"/>
      </w:tabs>
      <w:spacing w:after="240"/>
      <w:ind w:left="113" w:hanging="113"/>
      <w:rPr>
        <w:rFonts w:eastAsia="Arial Unicode MS"/>
        <w:sz w:val="14"/>
        <w:szCs w:val="14"/>
        <w:lang w:eastAsia="en-AU"/>
      </w:rPr>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20/02/2023)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545A499A" w14:textId="04537955" w:rsidR="006F2D79" w:rsidRPr="00A67FBF" w:rsidRDefault="008C7491" w:rsidP="006F2D79">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75648" behindDoc="1" locked="0" layoutInCell="1" allowOverlap="1" wp14:anchorId="24B6FCEC" wp14:editId="4D9BBB68">
          <wp:simplePos x="0" y="0"/>
          <wp:positionH relativeFrom="margin">
            <wp:posOffset>7872095</wp:posOffset>
          </wp:positionH>
          <wp:positionV relativeFrom="paragraph">
            <wp:posOffset>-58257</wp:posOffset>
          </wp:positionV>
          <wp:extent cx="1587500"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77696" behindDoc="1" locked="0" layoutInCell="1" allowOverlap="1" wp14:anchorId="733B9CF8" wp14:editId="0BE9FA49">
              <wp:simplePos x="0" y="0"/>
              <wp:positionH relativeFrom="column">
                <wp:posOffset>-615315</wp:posOffset>
              </wp:positionH>
              <wp:positionV relativeFrom="paragraph">
                <wp:posOffset>-31587</wp:posOffset>
              </wp:positionV>
              <wp:extent cx="10639425" cy="258445"/>
              <wp:effectExtent l="0" t="0" r="9525" b="825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0A091B04" w14:textId="77777777" w:rsidR="008C7491" w:rsidRDefault="008C7491" w:rsidP="008C7491">
                          <w:pPr>
                            <w:pStyle w:val="FooterDoE"/>
                          </w:pPr>
                          <w:r>
                            <w:t>© The State of Queensland</w:t>
                          </w:r>
                        </w:p>
                        <w:p w14:paraId="1A5E17A9" w14:textId="496EB561" w:rsidR="008C7491" w:rsidRDefault="008C7491" w:rsidP="008C7491">
                          <w:pPr>
                            <w:pStyle w:val="FooterDoE"/>
                          </w:pPr>
                          <w:r>
                            <w:t>(Department of Education) 202</w:t>
                          </w:r>
                          <w:r w:rsidR="00FB3927">
                            <w:t>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B9CF8" id="_x0000_t202" coordsize="21600,21600" o:spt="202" path="m,l,21600r21600,l21600,xe">
              <v:stroke joinstyle="miter"/>
              <v:path gradientshapeok="t" o:connecttype="rect"/>
            </v:shapetype>
            <v:shape id="Text Box 217" o:spid="_x0000_s1027" type="#_x0000_t202" style="position:absolute;margin-left:-48.45pt;margin-top:-2.5pt;width:837.75pt;height:20.3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" filled="f" stroked="f">
              <v:textbox inset="0,0,0,0">
                <w:txbxContent>
                  <w:p w14:paraId="0A091B04" w14:textId="77777777" w:rsidR="008C7491" w:rsidRDefault="008C7491" w:rsidP="008C7491">
                    <w:pPr>
                      <w:pStyle w:val="FooterDoE"/>
                    </w:pPr>
                    <w:r>
                      <w:t>© The State of Queensland</w:t>
                    </w:r>
                  </w:p>
                  <w:p w14:paraId="1A5E17A9" w14:textId="496EB561" w:rsidR="008C7491" w:rsidRDefault="008C7491" w:rsidP="008C7491">
                    <w:pPr>
                      <w:pStyle w:val="FooterDoE"/>
                    </w:pPr>
                    <w:r>
                      <w:t>(Department of Education) 202</w:t>
                    </w:r>
                    <w:r w:rsidR="00FB3927">
                      <w:t>3</w:t>
                    </w:r>
                  </w:p>
                </w:txbxContent>
              </v:textbox>
            </v:shape>
          </w:pict>
        </mc:Fallback>
      </mc:AlternateContent>
    </w:r>
    <w:r w:rsidR="006F2D79" w:rsidRPr="00A67FBF">
      <w:rPr>
        <w:rFonts w:eastAsia="Arial Unicode MS" w:cs="Arial"/>
        <w:sz w:val="14"/>
        <w:szCs w:val="14"/>
        <w:lang w:eastAsia="en-AU"/>
      </w:rPr>
      <w:fldChar w:fldCharType="begin"/>
    </w:r>
    <w:r w:rsidR="006F2D79" w:rsidRPr="00A67FBF">
      <w:rPr>
        <w:rFonts w:eastAsia="Arial Unicode MS" w:cs="Arial"/>
        <w:sz w:val="14"/>
        <w:szCs w:val="14"/>
        <w:lang w:eastAsia="en-AU"/>
      </w:rPr>
      <w:instrText xml:space="preserve"> PAGE </w:instrText>
    </w:r>
    <w:r w:rsidR="006F2D79" w:rsidRPr="00A67FBF">
      <w:rPr>
        <w:rFonts w:eastAsia="Arial Unicode MS" w:cs="Arial"/>
        <w:sz w:val="14"/>
        <w:szCs w:val="14"/>
        <w:lang w:eastAsia="en-AU"/>
      </w:rPr>
      <w:fldChar w:fldCharType="separate"/>
    </w:r>
    <w:r w:rsidR="006F2D79" w:rsidRPr="00A67FBF">
      <w:rPr>
        <w:rFonts w:eastAsia="Arial Unicode MS" w:cs="Arial"/>
        <w:sz w:val="14"/>
        <w:szCs w:val="14"/>
        <w:lang w:eastAsia="en-AU"/>
      </w:rPr>
      <w:t>1</w:t>
    </w:r>
    <w:r w:rsidR="006F2D79" w:rsidRPr="00A67FBF">
      <w:rPr>
        <w:rFonts w:eastAsia="Arial Unicode MS" w:cs="Arial"/>
        <w:sz w:val="14"/>
        <w:szCs w:val="14"/>
        <w:lang w:eastAsia="en-AU"/>
      </w:rPr>
      <w:fldChar w:fldCharType="end"/>
    </w:r>
    <w:r w:rsidR="006F2D79" w:rsidRPr="00A67FBF">
      <w:rPr>
        <w:rFonts w:eastAsia="Arial Unicode MS" w:cs="Arial"/>
        <w:sz w:val="14"/>
        <w:szCs w:val="14"/>
        <w:lang w:eastAsia="en-AU"/>
      </w:rPr>
      <w:t xml:space="preserve"> of </w:t>
    </w:r>
    <w:r w:rsidR="006F2D79" w:rsidRPr="00A67FBF">
      <w:rPr>
        <w:rFonts w:eastAsia="Arial Unicode MS" w:cs="Arial"/>
        <w:sz w:val="14"/>
        <w:szCs w:val="14"/>
        <w:lang w:eastAsia="en-AU"/>
      </w:rPr>
      <w:fldChar w:fldCharType="begin"/>
    </w:r>
    <w:r w:rsidR="006F2D79" w:rsidRPr="00A67FBF">
      <w:rPr>
        <w:rFonts w:eastAsia="Arial Unicode MS" w:cs="Arial"/>
        <w:sz w:val="14"/>
        <w:szCs w:val="14"/>
        <w:lang w:eastAsia="en-AU"/>
      </w:rPr>
      <w:instrText xml:space="preserve"> NUMPAGES </w:instrText>
    </w:r>
    <w:r w:rsidR="006F2D79" w:rsidRPr="00A67FBF">
      <w:rPr>
        <w:rFonts w:eastAsia="Arial Unicode MS" w:cs="Arial"/>
        <w:sz w:val="14"/>
        <w:szCs w:val="14"/>
        <w:lang w:eastAsia="en-AU"/>
      </w:rPr>
      <w:fldChar w:fldCharType="separate"/>
    </w:r>
    <w:r w:rsidR="006F2D79" w:rsidRPr="00A67FBF">
      <w:rPr>
        <w:rFonts w:eastAsia="Arial Unicode MS" w:cs="Arial"/>
        <w:sz w:val="14"/>
        <w:szCs w:val="14"/>
        <w:lang w:eastAsia="en-AU"/>
      </w:rPr>
      <w:t>1</w:t>
    </w:r>
    <w:r w:rsidR="006F2D79" w:rsidRPr="00A67FBF">
      <w:rPr>
        <w:rFonts w:eastAsia="Arial Unicode MS" w:cs="Arial"/>
        <w:sz w:val="14"/>
        <w:szCs w:val="14"/>
        <w:lang w:eastAsia="en-AU"/>
      </w:rPr>
      <w:fldChar w:fldCharType="end"/>
    </w:r>
  </w:p>
  <w:p w14:paraId="23C5D5E1" w14:textId="49082897" w:rsidR="002655F8" w:rsidRPr="003E359D" w:rsidRDefault="006F2D79" w:rsidP="006F2D79">
    <w:pPr>
      <w:tabs>
        <w:tab w:val="center" w:pos="4153"/>
        <w:tab w:val="right" w:pos="8306"/>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sidR="00AC7DAC">
      <w:rPr>
        <w:rFonts w:eastAsia="Cambria" w:cs="Arial"/>
        <w:noProof/>
        <w:color w:val="A6A6A6"/>
        <w:sz w:val="14"/>
        <w:szCs w:val="14"/>
      </w:rPr>
      <w:t>Mth_V9_YearLevelPlan_Year_03.docx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72576" behindDoc="0" locked="0" layoutInCell="1" allowOverlap="1" wp14:anchorId="6DDCA536" wp14:editId="44BAF4BD">
          <wp:simplePos x="0" y="0"/>
          <wp:positionH relativeFrom="column">
            <wp:posOffset>2781300</wp:posOffset>
          </wp:positionH>
          <wp:positionV relativeFrom="paragraph">
            <wp:posOffset>9988550</wp:posOffset>
          </wp:positionV>
          <wp:extent cx="1981200" cy="241300"/>
          <wp:effectExtent l="0" t="0" r="0" b="6350"/>
          <wp:wrapNone/>
          <wp:docPr id="4" name="Picture 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1552" behindDoc="0" locked="0" layoutInCell="1" allowOverlap="1" wp14:anchorId="534BD4B2" wp14:editId="1F2B88EF">
          <wp:simplePos x="0" y="0"/>
          <wp:positionH relativeFrom="column">
            <wp:posOffset>2781300</wp:posOffset>
          </wp:positionH>
          <wp:positionV relativeFrom="paragraph">
            <wp:posOffset>9988550</wp:posOffset>
          </wp:positionV>
          <wp:extent cx="1981200" cy="241300"/>
          <wp:effectExtent l="0" t="0" r="0" b="6350"/>
          <wp:wrapNone/>
          <wp:docPr id="5" name="Picture 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70528" behindDoc="0" locked="0" layoutInCell="1" allowOverlap="1" wp14:anchorId="6430EB40" wp14:editId="43BDD975">
          <wp:simplePos x="0" y="0"/>
          <wp:positionH relativeFrom="column">
            <wp:posOffset>2781300</wp:posOffset>
          </wp:positionH>
          <wp:positionV relativeFrom="paragraph">
            <wp:posOffset>9988550</wp:posOffset>
          </wp:positionV>
          <wp:extent cx="1981200" cy="241300"/>
          <wp:effectExtent l="0" t="0" r="0" b="6350"/>
          <wp:wrapNone/>
          <wp:docPr id="6" name="Picture 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9504" behindDoc="0" locked="0" layoutInCell="1" allowOverlap="1" wp14:anchorId="654C23DC" wp14:editId="35089E44">
          <wp:simplePos x="0" y="0"/>
          <wp:positionH relativeFrom="column">
            <wp:posOffset>2781300</wp:posOffset>
          </wp:positionH>
          <wp:positionV relativeFrom="paragraph">
            <wp:posOffset>9988550</wp:posOffset>
          </wp:positionV>
          <wp:extent cx="1981200" cy="241300"/>
          <wp:effectExtent l="0" t="0" r="0" b="6350"/>
          <wp:wrapNone/>
          <wp:docPr id="7" name="Picture 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8480" behindDoc="0" locked="0" layoutInCell="1" allowOverlap="1" wp14:anchorId="26AC6D66" wp14:editId="3FED9B9A">
          <wp:simplePos x="0" y="0"/>
          <wp:positionH relativeFrom="column">
            <wp:posOffset>2781300</wp:posOffset>
          </wp:positionH>
          <wp:positionV relativeFrom="paragraph">
            <wp:posOffset>9988550</wp:posOffset>
          </wp:positionV>
          <wp:extent cx="1981200" cy="241300"/>
          <wp:effectExtent l="0" t="0" r="0" b="6350"/>
          <wp:wrapNone/>
          <wp:docPr id="8" name="Picture 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7456" behindDoc="0" locked="0" layoutInCell="1" allowOverlap="1" wp14:anchorId="1977299B" wp14:editId="0B83DDCD">
          <wp:simplePos x="0" y="0"/>
          <wp:positionH relativeFrom="column">
            <wp:posOffset>2781300</wp:posOffset>
          </wp:positionH>
          <wp:positionV relativeFrom="paragraph">
            <wp:posOffset>9988550</wp:posOffset>
          </wp:positionV>
          <wp:extent cx="1981200" cy="241300"/>
          <wp:effectExtent l="0" t="0" r="0" b="6350"/>
          <wp:wrapNone/>
          <wp:docPr id="9" name="Picture 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6432" behindDoc="0" locked="0" layoutInCell="1" allowOverlap="1" wp14:anchorId="5CE0C7AE" wp14:editId="36593F9E">
          <wp:simplePos x="0" y="0"/>
          <wp:positionH relativeFrom="column">
            <wp:posOffset>2781300</wp:posOffset>
          </wp:positionH>
          <wp:positionV relativeFrom="paragraph">
            <wp:posOffset>9988550</wp:posOffset>
          </wp:positionV>
          <wp:extent cx="1981200" cy="241300"/>
          <wp:effectExtent l="0" t="0" r="0" b="6350"/>
          <wp:wrapNone/>
          <wp:docPr id="10" name="Picture 1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5408" behindDoc="0" locked="0" layoutInCell="1" allowOverlap="1" wp14:anchorId="18EA6F56" wp14:editId="74BDEF09">
          <wp:simplePos x="0" y="0"/>
          <wp:positionH relativeFrom="column">
            <wp:posOffset>2781300</wp:posOffset>
          </wp:positionH>
          <wp:positionV relativeFrom="paragraph">
            <wp:posOffset>9988550</wp:posOffset>
          </wp:positionV>
          <wp:extent cx="1981200" cy="241300"/>
          <wp:effectExtent l="0" t="0" r="0" b="6350"/>
          <wp:wrapNone/>
          <wp:docPr id="11" name="Picture 1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4384" behindDoc="0" locked="0" layoutInCell="1" allowOverlap="1" wp14:anchorId="35882056" wp14:editId="424D44A8">
          <wp:simplePos x="0" y="0"/>
          <wp:positionH relativeFrom="column">
            <wp:posOffset>2781300</wp:posOffset>
          </wp:positionH>
          <wp:positionV relativeFrom="paragraph">
            <wp:posOffset>9988550</wp:posOffset>
          </wp:positionV>
          <wp:extent cx="1981200" cy="241300"/>
          <wp:effectExtent l="0" t="0" r="0" b="6350"/>
          <wp:wrapNone/>
          <wp:docPr id="12" name="Picture 1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3360" behindDoc="0" locked="0" layoutInCell="1" allowOverlap="1" wp14:anchorId="294FAA76" wp14:editId="704B4B01">
          <wp:simplePos x="0" y="0"/>
          <wp:positionH relativeFrom="column">
            <wp:posOffset>2781300</wp:posOffset>
          </wp:positionH>
          <wp:positionV relativeFrom="paragraph">
            <wp:posOffset>9988550</wp:posOffset>
          </wp:positionV>
          <wp:extent cx="1981200" cy="241300"/>
          <wp:effectExtent l="0" t="0" r="0" b="6350"/>
          <wp:wrapNone/>
          <wp:docPr id="13" name="Picture 1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2336" behindDoc="0" locked="0" layoutInCell="1" allowOverlap="1" wp14:anchorId="138952E9" wp14:editId="163E7DB4">
          <wp:simplePos x="0" y="0"/>
          <wp:positionH relativeFrom="column">
            <wp:posOffset>2781300</wp:posOffset>
          </wp:positionH>
          <wp:positionV relativeFrom="paragraph">
            <wp:posOffset>9988550</wp:posOffset>
          </wp:positionV>
          <wp:extent cx="1981200" cy="241300"/>
          <wp:effectExtent l="0" t="0" r="0" b="6350"/>
          <wp:wrapNone/>
          <wp:docPr id="14" name="Picture 1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61312" behindDoc="0" locked="0" layoutInCell="1" allowOverlap="1" wp14:anchorId="766919AF" wp14:editId="6292B410">
          <wp:simplePos x="0" y="0"/>
          <wp:positionH relativeFrom="column">
            <wp:posOffset>2781300</wp:posOffset>
          </wp:positionH>
          <wp:positionV relativeFrom="paragraph">
            <wp:posOffset>9988550</wp:posOffset>
          </wp:positionV>
          <wp:extent cx="1981200" cy="241300"/>
          <wp:effectExtent l="0" t="0" r="0" b="6350"/>
          <wp:wrapNone/>
          <wp:docPr id="15" name="Picture 1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0995" w14:textId="77777777" w:rsidR="002D05BD" w:rsidRPr="00A67FBF" w:rsidRDefault="002D05BD" w:rsidP="002D05BD">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92032" behindDoc="1" locked="0" layoutInCell="1" allowOverlap="1" wp14:anchorId="42E48F52" wp14:editId="555B0D90">
          <wp:simplePos x="0" y="0"/>
          <wp:positionH relativeFrom="margin">
            <wp:posOffset>7872095</wp:posOffset>
          </wp:positionH>
          <wp:positionV relativeFrom="paragraph">
            <wp:posOffset>-58257</wp:posOffset>
          </wp:positionV>
          <wp:extent cx="1587500" cy="2743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93056" behindDoc="1" locked="0" layoutInCell="1" allowOverlap="1" wp14:anchorId="21241FD0" wp14:editId="01E52185">
              <wp:simplePos x="0" y="0"/>
              <wp:positionH relativeFrom="column">
                <wp:posOffset>-615315</wp:posOffset>
              </wp:positionH>
              <wp:positionV relativeFrom="paragraph">
                <wp:posOffset>-31587</wp:posOffset>
              </wp:positionV>
              <wp:extent cx="10639425" cy="258445"/>
              <wp:effectExtent l="0" t="0" r="9525"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480D5895" w14:textId="77777777" w:rsidR="002D05BD" w:rsidRDefault="002D05BD" w:rsidP="002D05BD">
                          <w:pPr>
                            <w:pStyle w:val="FooterDoE"/>
                          </w:pPr>
                          <w:r>
                            <w:t>© The State of Queensland</w:t>
                          </w:r>
                        </w:p>
                        <w:p w14:paraId="430C1795" w14:textId="2D6AC06D" w:rsidR="002D05BD" w:rsidRDefault="002D05BD" w:rsidP="002D05BD">
                          <w:pPr>
                            <w:pStyle w:val="FooterDoE"/>
                          </w:pPr>
                          <w:r>
                            <w:t>(Department of Education) 202</w:t>
                          </w:r>
                          <w:r w:rsidR="00737AFD">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241FD0" id="_x0000_t202" coordsize="21600,21600" o:spt="202" path="m,l,21600r21600,l21600,xe">
              <v:stroke joinstyle="miter"/>
              <v:path gradientshapeok="t" o:connecttype="rect"/>
            </v:shapetype>
            <v:shape id="Text Box 18" o:spid="_x0000_s1028" type="#_x0000_t202" style="position:absolute;margin-left:-48.45pt;margin-top:-2.5pt;width:837.75pt;height:20.3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" filled="f" stroked="f">
              <v:textbox inset="0,0,0,0">
                <w:txbxContent>
                  <w:p w14:paraId="480D5895" w14:textId="77777777" w:rsidR="002D05BD" w:rsidRDefault="002D05BD" w:rsidP="002D05BD">
                    <w:pPr>
                      <w:pStyle w:val="FooterDoE"/>
                    </w:pPr>
                    <w:r>
                      <w:t>© The State of Queensland</w:t>
                    </w:r>
                  </w:p>
                  <w:p w14:paraId="430C1795" w14:textId="2D6AC06D" w:rsidR="002D05BD" w:rsidRDefault="002D05BD" w:rsidP="002D05BD">
                    <w:pPr>
                      <w:pStyle w:val="FooterDoE"/>
                    </w:pPr>
                    <w:r>
                      <w:t>(Department of Education) 202</w:t>
                    </w:r>
                    <w:r w:rsidR="00737AFD">
                      <w:t>4</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1ABFCBBE" w14:textId="00B0E956" w:rsidR="002D05BD" w:rsidRPr="00B730EA" w:rsidRDefault="00467572" w:rsidP="00B730EA">
    <w:pPr>
      <w:pStyle w:val="Footergrey1"/>
    </w:pPr>
    <w:r>
      <w:fldChar w:fldCharType="begin"/>
    </w:r>
    <w:r>
      <w:instrText xml:space="preserve"> FILENAME   \* MERGEFORMAT </w:instrText>
    </w:r>
    <w:r>
      <w:fldChar w:fldCharType="separate"/>
    </w:r>
    <w:r w:rsidR="00B730EA">
      <w:t>Mth_V9_YearLevelPlan_Year_03_Example.docx</w:t>
    </w:r>
    <w:r>
      <w:fldChar w:fldCharType="end"/>
    </w:r>
    <w:r w:rsidR="00B730EA" w:rsidRPr="0074744D">
      <w:rPr>
        <w:rFonts w:eastAsia="Arial Unicode MS"/>
        <w:color w:val="BFBFBF" w:themeColor="background1" w:themeShade="BF"/>
      </w:rPr>
      <w:drawing>
        <wp:anchor distT="0" distB="0" distL="114300" distR="114300" simplePos="0" relativeHeight="251725824" behindDoc="0" locked="0" layoutInCell="1" allowOverlap="1" wp14:anchorId="7D9C0D9F" wp14:editId="66C38E50">
          <wp:simplePos x="0" y="0"/>
          <wp:positionH relativeFrom="column">
            <wp:posOffset>2781300</wp:posOffset>
          </wp:positionH>
          <wp:positionV relativeFrom="paragraph">
            <wp:posOffset>9988550</wp:posOffset>
          </wp:positionV>
          <wp:extent cx="1981200" cy="241300"/>
          <wp:effectExtent l="0" t="0" r="0" b="6350"/>
          <wp:wrapNone/>
          <wp:docPr id="57" name="Picture 5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24800" behindDoc="0" locked="0" layoutInCell="1" allowOverlap="1" wp14:anchorId="77376F25" wp14:editId="24AFE7B6">
          <wp:simplePos x="0" y="0"/>
          <wp:positionH relativeFrom="column">
            <wp:posOffset>2781300</wp:posOffset>
          </wp:positionH>
          <wp:positionV relativeFrom="paragraph">
            <wp:posOffset>9988550</wp:posOffset>
          </wp:positionV>
          <wp:extent cx="1981200" cy="241300"/>
          <wp:effectExtent l="0" t="0" r="0" b="6350"/>
          <wp:wrapNone/>
          <wp:docPr id="58" name="Picture 5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23776" behindDoc="0" locked="0" layoutInCell="1" allowOverlap="1" wp14:anchorId="0B5901F8" wp14:editId="70AD3A31">
          <wp:simplePos x="0" y="0"/>
          <wp:positionH relativeFrom="column">
            <wp:posOffset>2781300</wp:posOffset>
          </wp:positionH>
          <wp:positionV relativeFrom="paragraph">
            <wp:posOffset>9988550</wp:posOffset>
          </wp:positionV>
          <wp:extent cx="1981200" cy="241300"/>
          <wp:effectExtent l="0" t="0" r="0" b="6350"/>
          <wp:wrapNone/>
          <wp:docPr id="59" name="Picture 5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22752" behindDoc="0" locked="0" layoutInCell="1" allowOverlap="1" wp14:anchorId="409E655C" wp14:editId="17A34222">
          <wp:simplePos x="0" y="0"/>
          <wp:positionH relativeFrom="column">
            <wp:posOffset>2781300</wp:posOffset>
          </wp:positionH>
          <wp:positionV relativeFrom="paragraph">
            <wp:posOffset>9988550</wp:posOffset>
          </wp:positionV>
          <wp:extent cx="1981200" cy="241300"/>
          <wp:effectExtent l="0" t="0" r="0" b="6350"/>
          <wp:wrapNone/>
          <wp:docPr id="60" name="Picture 6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21728" behindDoc="0" locked="0" layoutInCell="1" allowOverlap="1" wp14:anchorId="6D2CBF4E" wp14:editId="68B412F0">
          <wp:simplePos x="0" y="0"/>
          <wp:positionH relativeFrom="column">
            <wp:posOffset>2781300</wp:posOffset>
          </wp:positionH>
          <wp:positionV relativeFrom="paragraph">
            <wp:posOffset>9988550</wp:posOffset>
          </wp:positionV>
          <wp:extent cx="1981200" cy="241300"/>
          <wp:effectExtent l="0" t="0" r="0" b="6350"/>
          <wp:wrapNone/>
          <wp:docPr id="61" name="Picture 6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20704" behindDoc="0" locked="0" layoutInCell="1" allowOverlap="1" wp14:anchorId="5F4767EA" wp14:editId="516A56F8">
          <wp:simplePos x="0" y="0"/>
          <wp:positionH relativeFrom="column">
            <wp:posOffset>2781300</wp:posOffset>
          </wp:positionH>
          <wp:positionV relativeFrom="paragraph">
            <wp:posOffset>9988550</wp:posOffset>
          </wp:positionV>
          <wp:extent cx="1981200" cy="241300"/>
          <wp:effectExtent l="0" t="0" r="0" b="6350"/>
          <wp:wrapNone/>
          <wp:docPr id="62" name="Picture 6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19680" behindDoc="0" locked="0" layoutInCell="1" allowOverlap="1" wp14:anchorId="77975590" wp14:editId="03BA5D9E">
          <wp:simplePos x="0" y="0"/>
          <wp:positionH relativeFrom="column">
            <wp:posOffset>2781300</wp:posOffset>
          </wp:positionH>
          <wp:positionV relativeFrom="paragraph">
            <wp:posOffset>9988550</wp:posOffset>
          </wp:positionV>
          <wp:extent cx="1981200" cy="241300"/>
          <wp:effectExtent l="0" t="0" r="0" b="6350"/>
          <wp:wrapNone/>
          <wp:docPr id="63" name="Picture 6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18656" behindDoc="0" locked="0" layoutInCell="1" allowOverlap="1" wp14:anchorId="1FA623E2" wp14:editId="43BB5265">
          <wp:simplePos x="0" y="0"/>
          <wp:positionH relativeFrom="column">
            <wp:posOffset>2781300</wp:posOffset>
          </wp:positionH>
          <wp:positionV relativeFrom="paragraph">
            <wp:posOffset>9988550</wp:posOffset>
          </wp:positionV>
          <wp:extent cx="1981200" cy="241300"/>
          <wp:effectExtent l="0" t="0" r="0" b="6350"/>
          <wp:wrapNone/>
          <wp:docPr id="192" name="Picture 19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17632" behindDoc="0" locked="0" layoutInCell="1" allowOverlap="1" wp14:anchorId="0454B680" wp14:editId="40E9FCC1">
          <wp:simplePos x="0" y="0"/>
          <wp:positionH relativeFrom="column">
            <wp:posOffset>2781300</wp:posOffset>
          </wp:positionH>
          <wp:positionV relativeFrom="paragraph">
            <wp:posOffset>9988550</wp:posOffset>
          </wp:positionV>
          <wp:extent cx="1981200" cy="241300"/>
          <wp:effectExtent l="0" t="0" r="0" b="6350"/>
          <wp:wrapNone/>
          <wp:docPr id="193" name="Picture 19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16608" behindDoc="0" locked="0" layoutInCell="1" allowOverlap="1" wp14:anchorId="6B92510D" wp14:editId="673C50DD">
          <wp:simplePos x="0" y="0"/>
          <wp:positionH relativeFrom="column">
            <wp:posOffset>2781300</wp:posOffset>
          </wp:positionH>
          <wp:positionV relativeFrom="paragraph">
            <wp:posOffset>9988550</wp:posOffset>
          </wp:positionV>
          <wp:extent cx="1981200" cy="241300"/>
          <wp:effectExtent l="0" t="0" r="0" b="6350"/>
          <wp:wrapNone/>
          <wp:docPr id="194" name="Picture 19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15584" behindDoc="0" locked="0" layoutInCell="1" allowOverlap="1" wp14:anchorId="0FF712EB" wp14:editId="149D72AD">
          <wp:simplePos x="0" y="0"/>
          <wp:positionH relativeFrom="column">
            <wp:posOffset>2781300</wp:posOffset>
          </wp:positionH>
          <wp:positionV relativeFrom="paragraph">
            <wp:posOffset>9988550</wp:posOffset>
          </wp:positionV>
          <wp:extent cx="1981200" cy="241300"/>
          <wp:effectExtent l="0" t="0" r="0" b="6350"/>
          <wp:wrapNone/>
          <wp:docPr id="195" name="Picture 19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rFonts w:eastAsia="Arial Unicode MS"/>
        <w:color w:val="BFBFBF" w:themeColor="background1" w:themeShade="BF"/>
      </w:rPr>
      <w:drawing>
        <wp:anchor distT="0" distB="0" distL="114300" distR="114300" simplePos="0" relativeHeight="251714560" behindDoc="0" locked="0" layoutInCell="1" allowOverlap="1" wp14:anchorId="77451E40" wp14:editId="31A6816D">
          <wp:simplePos x="0" y="0"/>
          <wp:positionH relativeFrom="column">
            <wp:posOffset>2781300</wp:posOffset>
          </wp:positionH>
          <wp:positionV relativeFrom="paragraph">
            <wp:posOffset>9988550</wp:posOffset>
          </wp:positionV>
          <wp:extent cx="1981200" cy="241300"/>
          <wp:effectExtent l="0" t="0" r="0" b="6350"/>
          <wp:wrapNone/>
          <wp:docPr id="196" name="Picture 19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730EA" w:rsidRPr="0074744D">
      <w:rPr>
        <w:color w:val="BFBFBF" w:themeColor="background1" w:themeShade="BF"/>
      </w:rPr>
      <w:t xml:space="preserve"> </w:t>
    </w:r>
    <w:r w:rsidR="00B730EA" w:rsidRPr="0060164E">
      <w:t xml:space="preserve">– Version </w:t>
    </w:r>
    <w:r w:rsidR="00955D8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8094" w14:textId="77777777" w:rsidR="001D37E6" w:rsidRPr="00321B9A" w:rsidRDefault="001D37E6" w:rsidP="00AE6E62">
      <w:pPr>
        <w:spacing w:after="0" w:line="240" w:lineRule="auto"/>
        <w:rPr>
          <w:sz w:val="14"/>
          <w:szCs w:val="14"/>
        </w:rPr>
      </w:pPr>
      <w:r w:rsidRPr="00321B9A">
        <w:rPr>
          <w:sz w:val="14"/>
          <w:szCs w:val="14"/>
        </w:rPr>
        <w:separator/>
      </w:r>
    </w:p>
  </w:footnote>
  <w:footnote w:type="continuationSeparator" w:id="0">
    <w:p w14:paraId="6503B37D" w14:textId="77777777" w:rsidR="001D37E6" w:rsidRDefault="001D37E6" w:rsidP="00190C24">
      <w:r>
        <w:continuationSeparator/>
      </w:r>
    </w:p>
  </w:footnote>
  <w:footnote w:id="1">
    <w:p w14:paraId="5D69D544" w14:textId="1C65C188" w:rsidR="00881656" w:rsidRPr="00AE6E62" w:rsidRDefault="00881656" w:rsidP="00A95331">
      <w:pPr>
        <w:pStyle w:val="FootnoteText"/>
        <w:ind w:left="113" w:hanging="113"/>
        <w:rPr>
          <w:szCs w:val="14"/>
        </w:rPr>
      </w:pPr>
      <w:r>
        <w:rPr>
          <w:rStyle w:val="FootnoteReference"/>
        </w:rPr>
        <w:footnoteRef/>
      </w:r>
      <w:r>
        <w:rPr>
          <w:sz w:val="16"/>
          <w:szCs w:val="16"/>
        </w:rPr>
        <w:t xml:space="preserve"> </w:t>
      </w:r>
      <w:r w:rsidR="00F8016D" w:rsidRPr="00F8016D">
        <w:rPr>
          <w:szCs w:val="14"/>
        </w:rPr>
        <w:t xml:space="preserve">For more information about Assessment conventions, navigate to Summative assessment tasks page on the Teaching and Learning Hub, </w:t>
      </w:r>
      <w:hyperlink r:id="rId1" w:history="1">
        <w:r w:rsidR="00F8016D" w:rsidRPr="00F8016D">
          <w:rPr>
            <w:rStyle w:val="Hyperlink"/>
            <w:szCs w:val="14"/>
          </w:rPr>
          <w:t>https://det-school.eq.edu.au/teachingandlearning/assessment/quality-assessment/summative-assessment-tasks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9BAA" w14:textId="34C789DC" w:rsidR="00911B70" w:rsidRDefault="00911B70" w:rsidP="00911B70">
    <w:pPr>
      <w:spacing w:after="0"/>
    </w:pPr>
    <w:r>
      <w:rPr>
        <w:noProof/>
        <w:lang w:eastAsia="en-AU"/>
      </w:rPr>
      <w:drawing>
        <wp:anchor distT="0" distB="0" distL="114300" distR="114300" simplePos="0" relativeHeight="251712512" behindDoc="1" locked="1" layoutInCell="1" allowOverlap="1" wp14:anchorId="3CC58F31" wp14:editId="02132D8F">
          <wp:simplePos x="0" y="0"/>
          <wp:positionH relativeFrom="page">
            <wp:align>left</wp:align>
          </wp:positionH>
          <wp:positionV relativeFrom="page">
            <wp:posOffset>-635</wp:posOffset>
          </wp:positionV>
          <wp:extent cx="10692000" cy="504000"/>
          <wp:effectExtent l="0" t="0" r="1905" b="44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3EF6" w14:textId="71EBFC3D" w:rsidR="002D05BD" w:rsidRDefault="002D05BD" w:rsidP="002D05BD">
    <w:pPr>
      <w:spacing w:after="0"/>
    </w:pPr>
    <w:r>
      <w:rPr>
        <w:noProof/>
        <w:lang w:eastAsia="en-AU"/>
      </w:rPr>
      <w:drawing>
        <wp:anchor distT="0" distB="0" distL="114300" distR="114300" simplePos="0" relativeHeight="251695104" behindDoc="1" locked="1" layoutInCell="1" allowOverlap="1" wp14:anchorId="4E67249E" wp14:editId="65F48DAC">
          <wp:simplePos x="0" y="0"/>
          <wp:positionH relativeFrom="page">
            <wp:align>left</wp:align>
          </wp:positionH>
          <wp:positionV relativeFrom="page">
            <wp:posOffset>-635</wp:posOffset>
          </wp:positionV>
          <wp:extent cx="10692000" cy="504000"/>
          <wp:effectExtent l="0" t="0" r="1905"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4EF6"/>
    <w:multiLevelType w:val="hybridMultilevel"/>
    <w:tmpl w:val="C70A4B24"/>
    <w:lvl w:ilvl="0" w:tplc="16CE5F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046D6"/>
    <w:multiLevelType w:val="hybridMultilevel"/>
    <w:tmpl w:val="EA9E6D46"/>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2C14BED"/>
    <w:multiLevelType w:val="hybridMultilevel"/>
    <w:tmpl w:val="240C6046"/>
    <w:lvl w:ilvl="0" w:tplc="E5C087B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A737312"/>
    <w:multiLevelType w:val="hybridMultilevel"/>
    <w:tmpl w:val="E460DDD6"/>
    <w:lvl w:ilvl="0" w:tplc="0540A532">
      <w:start w:val="1"/>
      <w:numFmt w:val="bullet"/>
      <w:pStyle w:val="Tablebullet2ptAfter"/>
      <w:lvlText w:val="•"/>
      <w:lvlJc w:val="left"/>
      <w:pPr>
        <w:ind w:left="360" w:hanging="360"/>
      </w:pPr>
      <w:rPr>
        <w:rFonts w:ascii="Arial" w:hAnsi="Arial" w:hint="default"/>
        <w:sz w:val="18"/>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abstractNum w:abstractNumId="5" w15:restartNumberingAfterBreak="0">
    <w:nsid w:val="4C495F39"/>
    <w:multiLevelType w:val="hybridMultilevel"/>
    <w:tmpl w:val="FBEA0988"/>
    <w:lvl w:ilvl="0" w:tplc="389C40CE">
      <w:start w:val="1"/>
      <w:numFmt w:val="bullet"/>
      <w:lvlText w:val=""/>
      <w:lvlJc w:val="left"/>
      <w:pPr>
        <w:ind w:left="170" w:hanging="170"/>
      </w:pPr>
      <w:rPr>
        <w:rFonts w:ascii="Symbol" w:hAnsi="Symbol" w:hint="default"/>
        <w:color w:val="auto"/>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num w:numId="1" w16cid:durableId="856966216">
    <w:abstractNumId w:val="1"/>
  </w:num>
  <w:num w:numId="2" w16cid:durableId="2051108485">
    <w:abstractNumId w:val="3"/>
  </w:num>
  <w:num w:numId="3" w16cid:durableId="799802412">
    <w:abstractNumId w:val="1"/>
  </w:num>
  <w:num w:numId="4" w16cid:durableId="170337679">
    <w:abstractNumId w:val="5"/>
  </w:num>
  <w:num w:numId="5" w16cid:durableId="287856416">
    <w:abstractNumId w:val="0"/>
  </w:num>
  <w:num w:numId="6" w16cid:durableId="1641494575">
    <w:abstractNumId w:val="2"/>
  </w:num>
  <w:num w:numId="7" w16cid:durableId="434982991">
    <w:abstractNumId w:val="5"/>
  </w:num>
  <w:num w:numId="8" w16cid:durableId="1906798455">
    <w:abstractNumId w:val="5"/>
  </w:num>
  <w:num w:numId="9" w16cid:durableId="1488471722">
    <w:abstractNumId w:val="5"/>
  </w:num>
  <w:num w:numId="10" w16cid:durableId="1512597396">
    <w:abstractNumId w:val="5"/>
  </w:num>
  <w:num w:numId="11" w16cid:durableId="1708874346">
    <w:abstractNumId w:val="5"/>
  </w:num>
  <w:num w:numId="12" w16cid:durableId="776675812">
    <w:abstractNumId w:val="5"/>
  </w:num>
  <w:num w:numId="13" w16cid:durableId="1103646787">
    <w:abstractNumId w:val="5"/>
  </w:num>
  <w:num w:numId="14" w16cid:durableId="1468087615">
    <w:abstractNumId w:val="5"/>
  </w:num>
  <w:num w:numId="15" w16cid:durableId="31467950">
    <w:abstractNumId w:val="5"/>
  </w:num>
  <w:num w:numId="16" w16cid:durableId="575749611">
    <w:abstractNumId w:val="5"/>
  </w:num>
  <w:num w:numId="17" w16cid:durableId="979336806">
    <w:abstractNumId w:val="4"/>
  </w:num>
  <w:num w:numId="18" w16cid:durableId="1589801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1B06"/>
    <w:rsid w:val="00012883"/>
    <w:rsid w:val="00025400"/>
    <w:rsid w:val="00032EE2"/>
    <w:rsid w:val="00042E49"/>
    <w:rsid w:val="000436FC"/>
    <w:rsid w:val="00044F21"/>
    <w:rsid w:val="00046243"/>
    <w:rsid w:val="00065AE2"/>
    <w:rsid w:val="00075D6C"/>
    <w:rsid w:val="00075E4D"/>
    <w:rsid w:val="00082A4B"/>
    <w:rsid w:val="00093057"/>
    <w:rsid w:val="00093CE3"/>
    <w:rsid w:val="000969F1"/>
    <w:rsid w:val="000A20AA"/>
    <w:rsid w:val="000A7230"/>
    <w:rsid w:val="000B1497"/>
    <w:rsid w:val="000B56B2"/>
    <w:rsid w:val="000B61AC"/>
    <w:rsid w:val="000D0C09"/>
    <w:rsid w:val="000D2DEF"/>
    <w:rsid w:val="000D668D"/>
    <w:rsid w:val="000D6A42"/>
    <w:rsid w:val="000E18FC"/>
    <w:rsid w:val="000E284B"/>
    <w:rsid w:val="000F5EE3"/>
    <w:rsid w:val="000F6181"/>
    <w:rsid w:val="000F633E"/>
    <w:rsid w:val="000F7FDE"/>
    <w:rsid w:val="001343F3"/>
    <w:rsid w:val="00135F36"/>
    <w:rsid w:val="00140DEE"/>
    <w:rsid w:val="0014191E"/>
    <w:rsid w:val="00147727"/>
    <w:rsid w:val="00151185"/>
    <w:rsid w:val="00151F97"/>
    <w:rsid w:val="00155DA8"/>
    <w:rsid w:val="001662C9"/>
    <w:rsid w:val="0017085C"/>
    <w:rsid w:val="00175D5C"/>
    <w:rsid w:val="00180BBA"/>
    <w:rsid w:val="00190C24"/>
    <w:rsid w:val="00193015"/>
    <w:rsid w:val="001954B9"/>
    <w:rsid w:val="001A2844"/>
    <w:rsid w:val="001A28DE"/>
    <w:rsid w:val="001A2AA8"/>
    <w:rsid w:val="001A3877"/>
    <w:rsid w:val="001A7548"/>
    <w:rsid w:val="001C3712"/>
    <w:rsid w:val="001C50E9"/>
    <w:rsid w:val="001D0D96"/>
    <w:rsid w:val="001D37E6"/>
    <w:rsid w:val="001D7DE5"/>
    <w:rsid w:val="001E0FBC"/>
    <w:rsid w:val="001F4664"/>
    <w:rsid w:val="002019B1"/>
    <w:rsid w:val="00207FEB"/>
    <w:rsid w:val="00211B6D"/>
    <w:rsid w:val="00212A17"/>
    <w:rsid w:val="0022223D"/>
    <w:rsid w:val="00222BFB"/>
    <w:rsid w:val="00225884"/>
    <w:rsid w:val="00233243"/>
    <w:rsid w:val="002371F7"/>
    <w:rsid w:val="00252C5C"/>
    <w:rsid w:val="00253C8D"/>
    <w:rsid w:val="002540AE"/>
    <w:rsid w:val="00262B27"/>
    <w:rsid w:val="002655F8"/>
    <w:rsid w:val="00275710"/>
    <w:rsid w:val="0028232C"/>
    <w:rsid w:val="0029158B"/>
    <w:rsid w:val="002923D9"/>
    <w:rsid w:val="00294738"/>
    <w:rsid w:val="00294FCA"/>
    <w:rsid w:val="0029515B"/>
    <w:rsid w:val="002B072C"/>
    <w:rsid w:val="002B148F"/>
    <w:rsid w:val="002B4866"/>
    <w:rsid w:val="002D05BD"/>
    <w:rsid w:val="002D339F"/>
    <w:rsid w:val="002D3A34"/>
    <w:rsid w:val="002D7CFD"/>
    <w:rsid w:val="002F7386"/>
    <w:rsid w:val="002F78A2"/>
    <w:rsid w:val="003054AF"/>
    <w:rsid w:val="003174AE"/>
    <w:rsid w:val="00320C0C"/>
    <w:rsid w:val="00321B9A"/>
    <w:rsid w:val="003229BD"/>
    <w:rsid w:val="00333459"/>
    <w:rsid w:val="00335B2C"/>
    <w:rsid w:val="00350F9F"/>
    <w:rsid w:val="003521CB"/>
    <w:rsid w:val="00353B13"/>
    <w:rsid w:val="00363AD5"/>
    <w:rsid w:val="00364D1A"/>
    <w:rsid w:val="00367D8E"/>
    <w:rsid w:val="00373474"/>
    <w:rsid w:val="00377E21"/>
    <w:rsid w:val="003837E0"/>
    <w:rsid w:val="00387451"/>
    <w:rsid w:val="00390237"/>
    <w:rsid w:val="00396508"/>
    <w:rsid w:val="00397566"/>
    <w:rsid w:val="003A2B26"/>
    <w:rsid w:val="003A499C"/>
    <w:rsid w:val="003B0E1E"/>
    <w:rsid w:val="003B7A17"/>
    <w:rsid w:val="003B7C13"/>
    <w:rsid w:val="003C403C"/>
    <w:rsid w:val="003C5A2B"/>
    <w:rsid w:val="003C7DD4"/>
    <w:rsid w:val="003D312F"/>
    <w:rsid w:val="003D4B94"/>
    <w:rsid w:val="003E10EA"/>
    <w:rsid w:val="003E2B5D"/>
    <w:rsid w:val="003E359D"/>
    <w:rsid w:val="003E67C4"/>
    <w:rsid w:val="00401CF9"/>
    <w:rsid w:val="00404BCA"/>
    <w:rsid w:val="00411D47"/>
    <w:rsid w:val="004261B8"/>
    <w:rsid w:val="00426B2D"/>
    <w:rsid w:val="00437C1C"/>
    <w:rsid w:val="00440D21"/>
    <w:rsid w:val="0044214D"/>
    <w:rsid w:val="00444F85"/>
    <w:rsid w:val="00446320"/>
    <w:rsid w:val="0044778D"/>
    <w:rsid w:val="004514F1"/>
    <w:rsid w:val="00455ED7"/>
    <w:rsid w:val="00467572"/>
    <w:rsid w:val="004912DC"/>
    <w:rsid w:val="00492063"/>
    <w:rsid w:val="004B6BB9"/>
    <w:rsid w:val="004C44B2"/>
    <w:rsid w:val="004D6310"/>
    <w:rsid w:val="004E2CF2"/>
    <w:rsid w:val="004E450B"/>
    <w:rsid w:val="004F3BBF"/>
    <w:rsid w:val="004F7811"/>
    <w:rsid w:val="005037AB"/>
    <w:rsid w:val="0051701C"/>
    <w:rsid w:val="005213D7"/>
    <w:rsid w:val="0052309C"/>
    <w:rsid w:val="00523E11"/>
    <w:rsid w:val="00530CDD"/>
    <w:rsid w:val="00535DCA"/>
    <w:rsid w:val="0054135E"/>
    <w:rsid w:val="00574B6B"/>
    <w:rsid w:val="00580BEF"/>
    <w:rsid w:val="0058284B"/>
    <w:rsid w:val="00590218"/>
    <w:rsid w:val="005979F1"/>
    <w:rsid w:val="005B195B"/>
    <w:rsid w:val="005B635B"/>
    <w:rsid w:val="005C2D74"/>
    <w:rsid w:val="005C6873"/>
    <w:rsid w:val="005D5CD7"/>
    <w:rsid w:val="005F4331"/>
    <w:rsid w:val="00603A4B"/>
    <w:rsid w:val="006052A1"/>
    <w:rsid w:val="00612DF4"/>
    <w:rsid w:val="0061419A"/>
    <w:rsid w:val="00622378"/>
    <w:rsid w:val="00622671"/>
    <w:rsid w:val="006239A5"/>
    <w:rsid w:val="00623A64"/>
    <w:rsid w:val="006255E7"/>
    <w:rsid w:val="00630589"/>
    <w:rsid w:val="0063179C"/>
    <w:rsid w:val="00636B71"/>
    <w:rsid w:val="00641C13"/>
    <w:rsid w:val="00653CFD"/>
    <w:rsid w:val="00680467"/>
    <w:rsid w:val="006A62B1"/>
    <w:rsid w:val="006B159C"/>
    <w:rsid w:val="006C01DE"/>
    <w:rsid w:val="006C3D8E"/>
    <w:rsid w:val="006C4273"/>
    <w:rsid w:val="006C661A"/>
    <w:rsid w:val="006D6328"/>
    <w:rsid w:val="006E04DF"/>
    <w:rsid w:val="006F2B68"/>
    <w:rsid w:val="006F2D79"/>
    <w:rsid w:val="00704087"/>
    <w:rsid w:val="00710349"/>
    <w:rsid w:val="00712641"/>
    <w:rsid w:val="00717791"/>
    <w:rsid w:val="00737AFD"/>
    <w:rsid w:val="00765DE0"/>
    <w:rsid w:val="00773299"/>
    <w:rsid w:val="00774353"/>
    <w:rsid w:val="00775795"/>
    <w:rsid w:val="00777075"/>
    <w:rsid w:val="00781EFA"/>
    <w:rsid w:val="00782A42"/>
    <w:rsid w:val="00787ADF"/>
    <w:rsid w:val="00792F33"/>
    <w:rsid w:val="007A464E"/>
    <w:rsid w:val="007B55F4"/>
    <w:rsid w:val="007B7829"/>
    <w:rsid w:val="007B7AAB"/>
    <w:rsid w:val="007C7E30"/>
    <w:rsid w:val="007D0B0B"/>
    <w:rsid w:val="007E309F"/>
    <w:rsid w:val="007E34C0"/>
    <w:rsid w:val="007E465C"/>
    <w:rsid w:val="007E6712"/>
    <w:rsid w:val="007F5AC3"/>
    <w:rsid w:val="00802F0E"/>
    <w:rsid w:val="00817259"/>
    <w:rsid w:val="00836DF7"/>
    <w:rsid w:val="00845D92"/>
    <w:rsid w:val="00853B7B"/>
    <w:rsid w:val="0086618B"/>
    <w:rsid w:val="00867D68"/>
    <w:rsid w:val="00872AAC"/>
    <w:rsid w:val="00875590"/>
    <w:rsid w:val="00881656"/>
    <w:rsid w:val="0088215A"/>
    <w:rsid w:val="008A7679"/>
    <w:rsid w:val="008A7FD9"/>
    <w:rsid w:val="008B6419"/>
    <w:rsid w:val="008C7491"/>
    <w:rsid w:val="008D1B58"/>
    <w:rsid w:val="008D1D06"/>
    <w:rsid w:val="008D201F"/>
    <w:rsid w:val="008D322C"/>
    <w:rsid w:val="008D6B4F"/>
    <w:rsid w:val="008E1B53"/>
    <w:rsid w:val="008E6F9C"/>
    <w:rsid w:val="008F5402"/>
    <w:rsid w:val="00900330"/>
    <w:rsid w:val="00907963"/>
    <w:rsid w:val="00911B70"/>
    <w:rsid w:val="00914885"/>
    <w:rsid w:val="009218C5"/>
    <w:rsid w:val="009322FC"/>
    <w:rsid w:val="00940C2F"/>
    <w:rsid w:val="009435DB"/>
    <w:rsid w:val="00954D9B"/>
    <w:rsid w:val="0095598B"/>
    <w:rsid w:val="00955D8B"/>
    <w:rsid w:val="0096279E"/>
    <w:rsid w:val="0096595E"/>
    <w:rsid w:val="009A031F"/>
    <w:rsid w:val="009A0C02"/>
    <w:rsid w:val="009A6639"/>
    <w:rsid w:val="009B6647"/>
    <w:rsid w:val="009C7B8E"/>
    <w:rsid w:val="009E1E90"/>
    <w:rsid w:val="009E5EE5"/>
    <w:rsid w:val="009F52C1"/>
    <w:rsid w:val="00A13ACE"/>
    <w:rsid w:val="00A2525B"/>
    <w:rsid w:val="00A34D23"/>
    <w:rsid w:val="00A45C17"/>
    <w:rsid w:val="00A47F67"/>
    <w:rsid w:val="00A52384"/>
    <w:rsid w:val="00A55828"/>
    <w:rsid w:val="00A606D0"/>
    <w:rsid w:val="00A620DF"/>
    <w:rsid w:val="00A65710"/>
    <w:rsid w:val="00A6621C"/>
    <w:rsid w:val="00A67FBF"/>
    <w:rsid w:val="00A7343C"/>
    <w:rsid w:val="00A778A7"/>
    <w:rsid w:val="00A87C08"/>
    <w:rsid w:val="00A95331"/>
    <w:rsid w:val="00AB0A25"/>
    <w:rsid w:val="00AB0D88"/>
    <w:rsid w:val="00AB567B"/>
    <w:rsid w:val="00AC0764"/>
    <w:rsid w:val="00AC27BD"/>
    <w:rsid w:val="00AC6F58"/>
    <w:rsid w:val="00AC7DAC"/>
    <w:rsid w:val="00AD41E4"/>
    <w:rsid w:val="00AD4421"/>
    <w:rsid w:val="00AD56BC"/>
    <w:rsid w:val="00AD6E15"/>
    <w:rsid w:val="00AD76A2"/>
    <w:rsid w:val="00AE6E62"/>
    <w:rsid w:val="00AF1DAE"/>
    <w:rsid w:val="00AF5208"/>
    <w:rsid w:val="00B33337"/>
    <w:rsid w:val="00B34678"/>
    <w:rsid w:val="00B4536A"/>
    <w:rsid w:val="00B505AB"/>
    <w:rsid w:val="00B51ABB"/>
    <w:rsid w:val="00B57316"/>
    <w:rsid w:val="00B633BD"/>
    <w:rsid w:val="00B6694C"/>
    <w:rsid w:val="00B730EA"/>
    <w:rsid w:val="00B80923"/>
    <w:rsid w:val="00B8699D"/>
    <w:rsid w:val="00B91BFE"/>
    <w:rsid w:val="00B91D24"/>
    <w:rsid w:val="00B91E57"/>
    <w:rsid w:val="00B97E6C"/>
    <w:rsid w:val="00BA3405"/>
    <w:rsid w:val="00BA7A34"/>
    <w:rsid w:val="00BB12D9"/>
    <w:rsid w:val="00BB1719"/>
    <w:rsid w:val="00BB35D4"/>
    <w:rsid w:val="00BC0452"/>
    <w:rsid w:val="00BC5D5D"/>
    <w:rsid w:val="00BD1CA5"/>
    <w:rsid w:val="00BD1F53"/>
    <w:rsid w:val="00BD7523"/>
    <w:rsid w:val="00BE6A0E"/>
    <w:rsid w:val="00BF6148"/>
    <w:rsid w:val="00BF6689"/>
    <w:rsid w:val="00C00D93"/>
    <w:rsid w:val="00C02874"/>
    <w:rsid w:val="00C039FF"/>
    <w:rsid w:val="00C03E5B"/>
    <w:rsid w:val="00C13F3B"/>
    <w:rsid w:val="00C201C1"/>
    <w:rsid w:val="00C36EDF"/>
    <w:rsid w:val="00C37207"/>
    <w:rsid w:val="00C43AAB"/>
    <w:rsid w:val="00C559B6"/>
    <w:rsid w:val="00C70D7C"/>
    <w:rsid w:val="00C72E24"/>
    <w:rsid w:val="00C86804"/>
    <w:rsid w:val="00C869DB"/>
    <w:rsid w:val="00C95584"/>
    <w:rsid w:val="00C96804"/>
    <w:rsid w:val="00CA67FB"/>
    <w:rsid w:val="00CB07AD"/>
    <w:rsid w:val="00CB119E"/>
    <w:rsid w:val="00CB5F5E"/>
    <w:rsid w:val="00CB7986"/>
    <w:rsid w:val="00CD793C"/>
    <w:rsid w:val="00CF107F"/>
    <w:rsid w:val="00CF73BF"/>
    <w:rsid w:val="00D00AE7"/>
    <w:rsid w:val="00D01CD2"/>
    <w:rsid w:val="00D01D6F"/>
    <w:rsid w:val="00D06084"/>
    <w:rsid w:val="00D078DC"/>
    <w:rsid w:val="00D14160"/>
    <w:rsid w:val="00D14DF0"/>
    <w:rsid w:val="00D163FC"/>
    <w:rsid w:val="00D312BB"/>
    <w:rsid w:val="00D3159F"/>
    <w:rsid w:val="00D36E72"/>
    <w:rsid w:val="00D75050"/>
    <w:rsid w:val="00D7611B"/>
    <w:rsid w:val="00D778F6"/>
    <w:rsid w:val="00D842DF"/>
    <w:rsid w:val="00D853B2"/>
    <w:rsid w:val="00D9004B"/>
    <w:rsid w:val="00D91213"/>
    <w:rsid w:val="00D9689B"/>
    <w:rsid w:val="00DA319E"/>
    <w:rsid w:val="00DA374F"/>
    <w:rsid w:val="00DC2394"/>
    <w:rsid w:val="00DC4D34"/>
    <w:rsid w:val="00DC5DAE"/>
    <w:rsid w:val="00DC5E03"/>
    <w:rsid w:val="00DD48D1"/>
    <w:rsid w:val="00DE28AB"/>
    <w:rsid w:val="00DE6AF6"/>
    <w:rsid w:val="00E13A04"/>
    <w:rsid w:val="00E20C98"/>
    <w:rsid w:val="00E25230"/>
    <w:rsid w:val="00E26F9B"/>
    <w:rsid w:val="00E35376"/>
    <w:rsid w:val="00E409E1"/>
    <w:rsid w:val="00E5284C"/>
    <w:rsid w:val="00E55068"/>
    <w:rsid w:val="00E61403"/>
    <w:rsid w:val="00E702F0"/>
    <w:rsid w:val="00E71EFE"/>
    <w:rsid w:val="00E732CE"/>
    <w:rsid w:val="00E76695"/>
    <w:rsid w:val="00E77D01"/>
    <w:rsid w:val="00EA1032"/>
    <w:rsid w:val="00EA1083"/>
    <w:rsid w:val="00EA1F15"/>
    <w:rsid w:val="00EA2956"/>
    <w:rsid w:val="00EA52BA"/>
    <w:rsid w:val="00EC55A6"/>
    <w:rsid w:val="00ED586A"/>
    <w:rsid w:val="00EE6E6B"/>
    <w:rsid w:val="00EF02C1"/>
    <w:rsid w:val="00EF474F"/>
    <w:rsid w:val="00EF4A5C"/>
    <w:rsid w:val="00EF4AC5"/>
    <w:rsid w:val="00EF513C"/>
    <w:rsid w:val="00EF574F"/>
    <w:rsid w:val="00F02793"/>
    <w:rsid w:val="00F0483B"/>
    <w:rsid w:val="00F16C40"/>
    <w:rsid w:val="00F2561E"/>
    <w:rsid w:val="00F341D0"/>
    <w:rsid w:val="00F36094"/>
    <w:rsid w:val="00F361A3"/>
    <w:rsid w:val="00F447A2"/>
    <w:rsid w:val="00F448CE"/>
    <w:rsid w:val="00F56ADB"/>
    <w:rsid w:val="00F62712"/>
    <w:rsid w:val="00F72ECC"/>
    <w:rsid w:val="00F7448D"/>
    <w:rsid w:val="00F75D65"/>
    <w:rsid w:val="00F75FD5"/>
    <w:rsid w:val="00F8016D"/>
    <w:rsid w:val="00F964D4"/>
    <w:rsid w:val="00F9716F"/>
    <w:rsid w:val="00FA266D"/>
    <w:rsid w:val="00FA61C6"/>
    <w:rsid w:val="00FB057D"/>
    <w:rsid w:val="00FB1E20"/>
    <w:rsid w:val="00FB2355"/>
    <w:rsid w:val="00FB3927"/>
    <w:rsid w:val="00FB6D50"/>
    <w:rsid w:val="00FC6C02"/>
    <w:rsid w:val="00FC6CD6"/>
    <w:rsid w:val="00FD6FD0"/>
    <w:rsid w:val="00FD7D3D"/>
    <w:rsid w:val="00FE1784"/>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054AF"/>
    <w:pPr>
      <w:spacing w:after="240" w:line="300" w:lineRule="atLeast"/>
    </w:pPr>
    <w:rPr>
      <w:rFonts w:ascii="Arial" w:hAnsi="Arial"/>
      <w:sz w:val="18"/>
    </w:rPr>
  </w:style>
  <w:style w:type="paragraph" w:styleId="Heading1">
    <w:name w:val="heading 1"/>
    <w:basedOn w:val="Normal"/>
    <w:next w:val="Normal"/>
    <w:link w:val="Heading1Char"/>
    <w:uiPriority w:val="9"/>
    <w:qFormat/>
    <w:rsid w:val="003054AF"/>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3054AF"/>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3054AF"/>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3054AF"/>
    <w:pPr>
      <w:spacing w:before="240"/>
      <w:outlineLvl w:val="3"/>
    </w:pPr>
    <w:rPr>
      <w:rFonts w:cs="Arial"/>
      <w:b/>
      <w:bCs/>
      <w:i/>
      <w:iCs/>
      <w:szCs w:val="20"/>
    </w:rPr>
  </w:style>
  <w:style w:type="paragraph" w:styleId="Heading5">
    <w:name w:val="heading 5"/>
    <w:basedOn w:val="Normal"/>
    <w:next w:val="Normal"/>
    <w:link w:val="Heading5Char"/>
    <w:uiPriority w:val="9"/>
    <w:unhideWhenUsed/>
    <w:rsid w:val="003054AF"/>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4AF"/>
    <w:pPr>
      <w:tabs>
        <w:tab w:val="center" w:pos="4513"/>
        <w:tab w:val="right" w:pos="9026"/>
      </w:tabs>
    </w:pPr>
  </w:style>
  <w:style w:type="character" w:customStyle="1" w:styleId="HeaderChar">
    <w:name w:val="Header Char"/>
    <w:basedOn w:val="DefaultParagraphFont"/>
    <w:link w:val="Header"/>
    <w:uiPriority w:val="99"/>
    <w:rsid w:val="003054AF"/>
    <w:rPr>
      <w:rFonts w:ascii="Arial" w:hAnsi="Arial"/>
      <w:sz w:val="18"/>
    </w:rPr>
  </w:style>
  <w:style w:type="paragraph" w:styleId="Footer">
    <w:name w:val="footer"/>
    <w:basedOn w:val="Normal"/>
    <w:link w:val="FooterChar"/>
    <w:uiPriority w:val="99"/>
    <w:unhideWhenUsed/>
    <w:rsid w:val="003054AF"/>
    <w:pPr>
      <w:tabs>
        <w:tab w:val="center" w:pos="4513"/>
        <w:tab w:val="right" w:pos="9026"/>
      </w:tabs>
    </w:pPr>
  </w:style>
  <w:style w:type="character" w:customStyle="1" w:styleId="FooterChar">
    <w:name w:val="Footer Char"/>
    <w:basedOn w:val="DefaultParagraphFont"/>
    <w:link w:val="Footer"/>
    <w:uiPriority w:val="99"/>
    <w:rsid w:val="003054AF"/>
    <w:rPr>
      <w:rFonts w:ascii="Arial" w:hAnsi="Arial"/>
      <w:sz w:val="18"/>
    </w:rPr>
  </w:style>
  <w:style w:type="paragraph" w:styleId="NormalWeb">
    <w:name w:val="Normal (Web)"/>
    <w:basedOn w:val="Normal"/>
    <w:uiPriority w:val="99"/>
    <w:semiHidden/>
    <w:unhideWhenUsed/>
    <w:rsid w:val="003054AF"/>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054AF"/>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3054AF"/>
    <w:rPr>
      <w:rFonts w:ascii="Arial" w:hAnsi="Arial" w:cs="Arial"/>
      <w:b/>
      <w:bCs/>
      <w:color w:val="002060"/>
      <w:sz w:val="36"/>
      <w:szCs w:val="36"/>
    </w:rPr>
  </w:style>
  <w:style w:type="character" w:customStyle="1" w:styleId="Heading3Char">
    <w:name w:val="Heading 3 Char"/>
    <w:basedOn w:val="DefaultParagraphFont"/>
    <w:link w:val="Heading3"/>
    <w:uiPriority w:val="9"/>
    <w:rsid w:val="003054AF"/>
    <w:rPr>
      <w:rFonts w:ascii="Arial" w:hAnsi="Arial" w:cs="Arial"/>
      <w:bCs/>
      <w:sz w:val="28"/>
      <w:szCs w:val="28"/>
    </w:rPr>
  </w:style>
  <w:style w:type="character" w:customStyle="1" w:styleId="Heading4Char">
    <w:name w:val="Heading 4 Char"/>
    <w:basedOn w:val="DefaultParagraphFont"/>
    <w:link w:val="Heading4"/>
    <w:uiPriority w:val="9"/>
    <w:rsid w:val="003054AF"/>
    <w:rPr>
      <w:rFonts w:ascii="Arial" w:hAnsi="Arial" w:cs="Arial"/>
      <w:b/>
      <w:bCs/>
      <w:i/>
      <w:iCs/>
      <w:sz w:val="18"/>
      <w:szCs w:val="20"/>
    </w:rPr>
  </w:style>
  <w:style w:type="paragraph" w:styleId="NoSpacing">
    <w:name w:val="No Spacing"/>
    <w:uiPriority w:val="1"/>
    <w:qFormat/>
    <w:rsid w:val="003054AF"/>
    <w:rPr>
      <w:rFonts w:ascii="Arial" w:hAnsi="Arial"/>
      <w:sz w:val="22"/>
    </w:rPr>
  </w:style>
  <w:style w:type="character" w:customStyle="1" w:styleId="Heading5Char">
    <w:name w:val="Heading 5 Char"/>
    <w:basedOn w:val="DefaultParagraphFont"/>
    <w:link w:val="Heading5"/>
    <w:uiPriority w:val="9"/>
    <w:rsid w:val="003054AF"/>
    <w:rPr>
      <w:rFonts w:ascii="Arial" w:eastAsiaTheme="majorEastAsia" w:hAnsi="Arial" w:cstheme="majorBidi"/>
      <w:sz w:val="18"/>
    </w:rPr>
  </w:style>
  <w:style w:type="paragraph" w:styleId="Title">
    <w:name w:val="Title"/>
    <w:basedOn w:val="Normal"/>
    <w:next w:val="Normal"/>
    <w:link w:val="TitleChar"/>
    <w:uiPriority w:val="10"/>
    <w:rsid w:val="003054AF"/>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054AF"/>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3054AF"/>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3054AF"/>
    <w:rPr>
      <w:rFonts w:ascii="Arial" w:eastAsiaTheme="minorEastAsia" w:hAnsi="Arial"/>
      <w:spacing w:val="15"/>
      <w:sz w:val="18"/>
      <w:szCs w:val="22"/>
    </w:rPr>
  </w:style>
  <w:style w:type="character" w:styleId="Emphasis">
    <w:name w:val="Emphasis"/>
    <w:basedOn w:val="DefaultParagraphFont"/>
    <w:uiPriority w:val="20"/>
    <w:rsid w:val="003054AF"/>
    <w:rPr>
      <w:i/>
      <w:iCs/>
    </w:rPr>
  </w:style>
  <w:style w:type="character" w:styleId="IntenseEmphasis">
    <w:name w:val="Intense Emphasis"/>
    <w:basedOn w:val="DefaultParagraphFont"/>
    <w:uiPriority w:val="21"/>
    <w:rsid w:val="003054AF"/>
    <w:rPr>
      <w:i/>
      <w:iCs/>
      <w:color w:val="auto"/>
    </w:rPr>
  </w:style>
  <w:style w:type="character" w:styleId="Strong">
    <w:name w:val="Strong"/>
    <w:basedOn w:val="DefaultParagraphFont"/>
    <w:uiPriority w:val="22"/>
    <w:rsid w:val="003054AF"/>
    <w:rPr>
      <w:b/>
      <w:bCs/>
    </w:rPr>
  </w:style>
  <w:style w:type="paragraph" w:styleId="Quote">
    <w:name w:val="Quote"/>
    <w:basedOn w:val="Normal"/>
    <w:next w:val="Normal"/>
    <w:link w:val="QuoteChar"/>
    <w:uiPriority w:val="29"/>
    <w:rsid w:val="003054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54AF"/>
    <w:rPr>
      <w:rFonts w:ascii="Arial" w:hAnsi="Arial"/>
      <w:i/>
      <w:iCs/>
      <w:color w:val="404040" w:themeColor="text1" w:themeTint="BF"/>
      <w:sz w:val="18"/>
    </w:rPr>
  </w:style>
  <w:style w:type="paragraph" w:styleId="IntenseQuote">
    <w:name w:val="Intense Quote"/>
    <w:basedOn w:val="Normal"/>
    <w:next w:val="Normal"/>
    <w:link w:val="IntenseQuoteChar"/>
    <w:uiPriority w:val="30"/>
    <w:rsid w:val="003054AF"/>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054AF"/>
    <w:rPr>
      <w:rFonts w:ascii="Arial" w:hAnsi="Arial"/>
      <w:i/>
      <w:iCs/>
      <w:sz w:val="18"/>
    </w:rPr>
  </w:style>
  <w:style w:type="character" w:styleId="SubtleReference">
    <w:name w:val="Subtle Reference"/>
    <w:basedOn w:val="DefaultParagraphFont"/>
    <w:uiPriority w:val="31"/>
    <w:rsid w:val="003054AF"/>
    <w:rPr>
      <w:smallCaps/>
      <w:color w:val="5A5A5A" w:themeColor="text1" w:themeTint="A5"/>
    </w:rPr>
  </w:style>
  <w:style w:type="character" w:styleId="IntenseReference">
    <w:name w:val="Intense Reference"/>
    <w:basedOn w:val="DefaultParagraphFont"/>
    <w:uiPriority w:val="32"/>
    <w:rsid w:val="003054AF"/>
    <w:rPr>
      <w:b/>
      <w:bCs/>
      <w:smallCaps/>
      <w:color w:val="auto"/>
      <w:spacing w:val="5"/>
    </w:rPr>
  </w:style>
  <w:style w:type="character" w:styleId="BookTitle">
    <w:name w:val="Book Title"/>
    <w:basedOn w:val="DefaultParagraphFont"/>
    <w:uiPriority w:val="33"/>
    <w:rsid w:val="003054AF"/>
    <w:rPr>
      <w:b/>
      <w:bCs/>
      <w:i/>
      <w:iCs/>
      <w:spacing w:val="5"/>
    </w:rPr>
  </w:style>
  <w:style w:type="paragraph" w:customStyle="1" w:styleId="Tabletext9after2">
    <w:name w:val="Table text 9 after 2"/>
    <w:qFormat/>
    <w:rsid w:val="00881656"/>
    <w:pPr>
      <w:spacing w:after="40"/>
    </w:pPr>
    <w:rPr>
      <w:rFonts w:ascii="Arial" w:hAnsi="Arial"/>
      <w:sz w:val="18"/>
      <w:szCs w:val="16"/>
    </w:rPr>
  </w:style>
  <w:style w:type="character" w:styleId="Hyperlink">
    <w:name w:val="Hyperlink"/>
    <w:rsid w:val="003054AF"/>
    <w:rPr>
      <w:color w:val="0000FF"/>
      <w:u w:val="single"/>
    </w:rPr>
  </w:style>
  <w:style w:type="character" w:styleId="UnresolvedMention">
    <w:name w:val="Unresolved Mention"/>
    <w:basedOn w:val="DefaultParagraphFont"/>
    <w:uiPriority w:val="99"/>
    <w:rsid w:val="003054AF"/>
    <w:rPr>
      <w:color w:val="605E5C"/>
      <w:shd w:val="clear" w:color="auto" w:fill="E1DFDD"/>
    </w:rPr>
  </w:style>
  <w:style w:type="paragraph" w:customStyle="1" w:styleId="Tableheaderslvl1-blue">
    <w:name w:val="Table headers lvl 1 - blue"/>
    <w:basedOn w:val="Normal"/>
    <w:qFormat/>
    <w:rsid w:val="003054AF"/>
    <w:pPr>
      <w:spacing w:after="0" w:line="240" w:lineRule="auto"/>
    </w:pPr>
    <w:rPr>
      <w:b/>
      <w:color w:val="002060"/>
      <w:sz w:val="20"/>
      <w:szCs w:val="16"/>
    </w:rPr>
  </w:style>
  <w:style w:type="paragraph" w:customStyle="1" w:styleId="Tableheadersverticalsingle">
    <w:name w:val="Table headers vertical single"/>
    <w:basedOn w:val="Tableheaderslvl1-singleblackbold"/>
    <w:qFormat/>
    <w:rsid w:val="003054AF"/>
  </w:style>
  <w:style w:type="paragraph" w:customStyle="1" w:styleId="Bodytext10pt">
    <w:name w:val="Body text 10pt"/>
    <w:basedOn w:val="Normal"/>
    <w:qFormat/>
    <w:rsid w:val="003054AF"/>
    <w:pPr>
      <w:spacing w:after="200" w:line="280" w:lineRule="atLeast"/>
    </w:pPr>
    <w:rPr>
      <w:sz w:val="20"/>
    </w:rPr>
  </w:style>
  <w:style w:type="character" w:styleId="PlaceholderText">
    <w:name w:val="Placeholder Text"/>
    <w:uiPriority w:val="99"/>
    <w:semiHidden/>
    <w:rsid w:val="003054AF"/>
    <w:rPr>
      <w:color w:val="808080"/>
    </w:rPr>
  </w:style>
  <w:style w:type="paragraph" w:customStyle="1" w:styleId="Chooseanitem">
    <w:name w:val="Choose an item"/>
    <w:qFormat/>
    <w:rsid w:val="00612DF4"/>
    <w:pPr>
      <w:spacing w:line="240" w:lineRule="atLeast"/>
      <w:jc w:val="center"/>
    </w:pPr>
    <w:rPr>
      <w:rFonts w:ascii="Arial" w:hAnsi="Arial"/>
      <w:color w:val="002060"/>
      <w:sz w:val="18"/>
      <w:szCs w:val="18"/>
    </w:rPr>
  </w:style>
  <w:style w:type="paragraph" w:customStyle="1" w:styleId="Tableheaderslvl1-singleblackbold">
    <w:name w:val="Table headers lvl 1 - single black bold"/>
    <w:basedOn w:val="Tableheaderslvl1-blue"/>
    <w:qFormat/>
    <w:rsid w:val="003054AF"/>
    <w:pPr>
      <w:jc w:val="center"/>
    </w:pPr>
    <w:rPr>
      <w:color w:val="000000" w:themeColor="text1"/>
    </w:rPr>
  </w:style>
  <w:style w:type="paragraph" w:styleId="BalloonText">
    <w:name w:val="Balloon Text"/>
    <w:basedOn w:val="Normal"/>
    <w:link w:val="BalloonTextChar"/>
    <w:uiPriority w:val="99"/>
    <w:semiHidden/>
    <w:unhideWhenUsed/>
    <w:rsid w:val="003054AF"/>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3054AF"/>
    <w:rPr>
      <w:rFonts w:ascii="Tahoma" w:eastAsia="Times" w:hAnsi="Tahoma" w:cs="Tahoma"/>
      <w:sz w:val="16"/>
      <w:szCs w:val="16"/>
      <w:lang w:eastAsia="en-AU"/>
    </w:rPr>
  </w:style>
  <w:style w:type="paragraph" w:customStyle="1" w:styleId="paragraph">
    <w:name w:val="paragraph"/>
    <w:basedOn w:val="Normal"/>
    <w:rsid w:val="003054AF"/>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bold"/>
    <w:qFormat/>
    <w:rsid w:val="003054AF"/>
    <w:rPr>
      <w:color w:val="FFFFFF" w:themeColor="background1"/>
    </w:rPr>
  </w:style>
  <w:style w:type="character" w:customStyle="1" w:styleId="Bluebold9pt">
    <w:name w:val="Blue bold 9pt"/>
    <w:uiPriority w:val="1"/>
    <w:qFormat/>
    <w:rsid w:val="003054AF"/>
    <w:rPr>
      <w:b/>
      <w:color w:val="002060"/>
      <w:sz w:val="18"/>
    </w:rPr>
  </w:style>
  <w:style w:type="paragraph" w:customStyle="1" w:styleId="Tabletextsubheader9pt">
    <w:name w:val="Table text sub header 9pt"/>
    <w:basedOn w:val="Tabletext9after2"/>
    <w:qFormat/>
    <w:rsid w:val="003054AF"/>
    <w:pPr>
      <w:spacing w:before="100" w:after="60"/>
    </w:pPr>
    <w:rPr>
      <w:b/>
      <w:color w:val="002060"/>
      <w:spacing w:val="-2"/>
    </w:rPr>
  </w:style>
  <w:style w:type="paragraph" w:styleId="BlockText">
    <w:name w:val="Block Text"/>
    <w:basedOn w:val="Normal"/>
    <w:rsid w:val="003054AF"/>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3054AF"/>
    <w:rPr>
      <w:u w:val="dotted"/>
    </w:rPr>
  </w:style>
  <w:style w:type="character" w:styleId="Mention">
    <w:name w:val="Mention"/>
    <w:basedOn w:val="DefaultParagraphFont"/>
    <w:uiPriority w:val="99"/>
    <w:rsid w:val="003054AF"/>
    <w:rPr>
      <w:color w:val="2B579A"/>
      <w:shd w:val="clear" w:color="auto" w:fill="E1DFDD"/>
    </w:rPr>
  </w:style>
  <w:style w:type="character" w:styleId="Hashtag">
    <w:name w:val="Hashtag"/>
    <w:basedOn w:val="DefaultParagraphFont"/>
    <w:uiPriority w:val="99"/>
    <w:rsid w:val="003054AF"/>
    <w:rPr>
      <w:color w:val="2B579A"/>
      <w:shd w:val="clear" w:color="auto" w:fill="E1DFDD"/>
    </w:rPr>
  </w:style>
  <w:style w:type="paragraph" w:customStyle="1" w:styleId="smallspace">
    <w:name w:val="small space"/>
    <w:basedOn w:val="Normal"/>
    <w:qFormat/>
    <w:rsid w:val="003054AF"/>
    <w:pPr>
      <w:spacing w:after="0" w:line="240" w:lineRule="auto"/>
    </w:pPr>
    <w:rPr>
      <w:sz w:val="4"/>
    </w:rPr>
  </w:style>
  <w:style w:type="table" w:styleId="TableGrid">
    <w:name w:val="Table Grid"/>
    <w:basedOn w:val="TableNormal"/>
    <w:uiPriority w:val="39"/>
    <w:rsid w:val="0030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after2"/>
    <w:qFormat/>
    <w:rsid w:val="00A95331"/>
    <w:rPr>
      <w:sz w:val="12"/>
      <w:szCs w:val="12"/>
    </w:rPr>
  </w:style>
  <w:style w:type="paragraph" w:styleId="FootnoteText">
    <w:name w:val="footnote text"/>
    <w:basedOn w:val="Normal"/>
    <w:link w:val="FootnoteTextChar"/>
    <w:uiPriority w:val="99"/>
    <w:unhideWhenUsed/>
    <w:rsid w:val="00AE6E62"/>
    <w:pPr>
      <w:spacing w:after="0" w:line="240" w:lineRule="auto"/>
    </w:pPr>
    <w:rPr>
      <w:sz w:val="14"/>
      <w:szCs w:val="20"/>
    </w:rPr>
  </w:style>
  <w:style w:type="character" w:customStyle="1" w:styleId="FootnoteTextChar">
    <w:name w:val="Footnote Text Char"/>
    <w:basedOn w:val="DefaultParagraphFont"/>
    <w:link w:val="FootnoteText"/>
    <w:uiPriority w:val="99"/>
    <w:rsid w:val="00AE6E62"/>
    <w:rPr>
      <w:rFonts w:ascii="Arial" w:hAnsi="Arial"/>
      <w:sz w:val="14"/>
      <w:szCs w:val="20"/>
    </w:rPr>
  </w:style>
  <w:style w:type="character" w:styleId="FootnoteReference">
    <w:name w:val="footnote reference"/>
    <w:basedOn w:val="DefaultParagraphFont"/>
    <w:uiPriority w:val="99"/>
    <w:semiHidden/>
    <w:unhideWhenUsed/>
    <w:rsid w:val="003054AF"/>
    <w:rPr>
      <w:vertAlign w:val="superscript"/>
    </w:rPr>
  </w:style>
  <w:style w:type="paragraph" w:customStyle="1" w:styleId="Acara">
    <w:name w:val="Acara"/>
    <w:basedOn w:val="Tabletext9after2"/>
    <w:qFormat/>
    <w:rsid w:val="003054AF"/>
    <w:pPr>
      <w:spacing w:before="120"/>
      <w:ind w:right="8"/>
      <w:jc w:val="right"/>
    </w:pPr>
  </w:style>
  <w:style w:type="character" w:styleId="FollowedHyperlink">
    <w:name w:val="FollowedHyperlink"/>
    <w:basedOn w:val="DefaultParagraphFont"/>
    <w:uiPriority w:val="99"/>
    <w:semiHidden/>
    <w:unhideWhenUsed/>
    <w:rsid w:val="003054AF"/>
    <w:rPr>
      <w:color w:val="800080" w:themeColor="followedHyperlink"/>
      <w:u w:val="single"/>
    </w:rPr>
  </w:style>
  <w:style w:type="paragraph" w:customStyle="1" w:styleId="FooterDoE">
    <w:name w:val="FooterDoE"/>
    <w:basedOn w:val="Footer"/>
    <w:link w:val="FooterDoEChar"/>
    <w:qFormat/>
    <w:rsid w:val="003054AF"/>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3054AF"/>
    <w:rPr>
      <w:rFonts w:ascii="Arial" w:eastAsia="SimHei" w:hAnsi="Arial" w:cs="Arial"/>
      <w:sz w:val="16"/>
      <w:szCs w:val="16"/>
      <w:lang w:eastAsia="zh-CN"/>
    </w:rPr>
  </w:style>
  <w:style w:type="character" w:styleId="CommentReference">
    <w:name w:val="annotation reference"/>
    <w:basedOn w:val="DefaultParagraphFont"/>
    <w:uiPriority w:val="99"/>
    <w:semiHidden/>
    <w:unhideWhenUsed/>
    <w:rsid w:val="003054AF"/>
    <w:rPr>
      <w:sz w:val="16"/>
      <w:szCs w:val="16"/>
    </w:rPr>
  </w:style>
  <w:style w:type="paragraph" w:styleId="CommentText">
    <w:name w:val="annotation text"/>
    <w:basedOn w:val="Normal"/>
    <w:link w:val="CommentTextChar"/>
    <w:uiPriority w:val="99"/>
    <w:semiHidden/>
    <w:unhideWhenUsed/>
    <w:rsid w:val="003054AF"/>
    <w:pPr>
      <w:spacing w:line="240" w:lineRule="auto"/>
    </w:pPr>
    <w:rPr>
      <w:sz w:val="20"/>
      <w:szCs w:val="20"/>
    </w:rPr>
  </w:style>
  <w:style w:type="character" w:customStyle="1" w:styleId="CommentTextChar">
    <w:name w:val="Comment Text Char"/>
    <w:basedOn w:val="DefaultParagraphFont"/>
    <w:link w:val="CommentText"/>
    <w:uiPriority w:val="99"/>
    <w:semiHidden/>
    <w:rsid w:val="003054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054AF"/>
    <w:rPr>
      <w:b/>
      <w:bCs/>
    </w:rPr>
  </w:style>
  <w:style w:type="character" w:customStyle="1" w:styleId="CommentSubjectChar">
    <w:name w:val="Comment Subject Char"/>
    <w:basedOn w:val="CommentTextChar"/>
    <w:link w:val="CommentSubject"/>
    <w:uiPriority w:val="99"/>
    <w:semiHidden/>
    <w:rsid w:val="003054AF"/>
    <w:rPr>
      <w:rFonts w:ascii="Arial" w:hAnsi="Arial"/>
      <w:b/>
      <w:bCs/>
      <w:sz w:val="20"/>
      <w:szCs w:val="20"/>
    </w:rPr>
  </w:style>
  <w:style w:type="paragraph" w:customStyle="1" w:styleId="Attribution">
    <w:name w:val="Attribution"/>
    <w:basedOn w:val="Normal"/>
    <w:uiPriority w:val="99"/>
    <w:rsid w:val="003054AF"/>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Tablebullet2ptAfter">
    <w:name w:val="Table bullet 2pt After"/>
    <w:basedOn w:val="Normal"/>
    <w:qFormat/>
    <w:rsid w:val="00AE6E62"/>
    <w:pPr>
      <w:numPr>
        <w:numId w:val="18"/>
      </w:numPr>
      <w:spacing w:after="40" w:line="240" w:lineRule="auto"/>
      <w:ind w:left="227" w:hanging="227"/>
    </w:pPr>
    <w:rPr>
      <w:rFonts w:eastAsiaTheme="minorEastAsia" w:cs="Arial"/>
      <w:szCs w:val="20"/>
      <w:lang w:eastAsia="zh-CN"/>
    </w:rPr>
  </w:style>
  <w:style w:type="paragraph" w:customStyle="1" w:styleId="Tablebullet5ptafter">
    <w:name w:val="Table bullet 5pt after"/>
    <w:basedOn w:val="Tablebullet2ptAfter"/>
    <w:qFormat/>
    <w:rsid w:val="00AE6E62"/>
    <w:pPr>
      <w:spacing w:after="100"/>
    </w:pPr>
  </w:style>
  <w:style w:type="paragraph" w:styleId="Revision">
    <w:name w:val="Revision"/>
    <w:hidden/>
    <w:uiPriority w:val="99"/>
    <w:semiHidden/>
    <w:rsid w:val="00802F0E"/>
    <w:rPr>
      <w:rFonts w:ascii="Arial" w:hAnsi="Arial"/>
      <w:sz w:val="18"/>
    </w:rPr>
  </w:style>
  <w:style w:type="character" w:customStyle="1" w:styleId="ui-provider">
    <w:name w:val="ui-provider"/>
    <w:basedOn w:val="DefaultParagraphFont"/>
    <w:rsid w:val="00CB5F5E"/>
  </w:style>
  <w:style w:type="paragraph" w:customStyle="1" w:styleId="Tableheaderslvl1-blue8">
    <w:name w:val="Table headers lvl 1 - blue 8"/>
    <w:basedOn w:val="Tableheaderslvl1-blue"/>
    <w:qFormat/>
    <w:rsid w:val="00025400"/>
    <w:pPr>
      <w:jc w:val="right"/>
    </w:pPr>
    <w:rPr>
      <w:sz w:val="16"/>
    </w:rPr>
  </w:style>
  <w:style w:type="paragraph" w:customStyle="1" w:styleId="Footergrey1">
    <w:name w:val="Footer grey 1"/>
    <w:basedOn w:val="Normal"/>
    <w:qFormat/>
    <w:rsid w:val="00B730EA"/>
    <w:pPr>
      <w:tabs>
        <w:tab w:val="center" w:pos="4513"/>
        <w:tab w:val="right" w:pos="9026"/>
      </w:tabs>
      <w:spacing w:after="0" w:line="240" w:lineRule="auto"/>
    </w:pPr>
    <w:rPr>
      <w:rFonts w:eastAsia="Cambria"/>
      <w:noProof/>
      <w:color w:val="A6A6A6" w:themeColor="background1" w:themeShade="A6"/>
      <w:sz w:val="14"/>
    </w:rPr>
  </w:style>
  <w:style w:type="paragraph" w:customStyle="1" w:styleId="Tableheaderslvl1-singleblack">
    <w:name w:val="Table headers lvl 1 - single black"/>
    <w:basedOn w:val="Tableheaderslvl1-singleblackbold"/>
    <w:qFormat/>
    <w:rsid w:val="00881656"/>
    <w:rPr>
      <w:b w:val="0"/>
    </w:rPr>
  </w:style>
  <w:style w:type="paragraph" w:customStyle="1" w:styleId="Tabletext9after0">
    <w:name w:val="Table text 9 after 0"/>
    <w:basedOn w:val="Tabletext9after2"/>
    <w:qFormat/>
    <w:rsid w:val="001A3877"/>
    <w:pPr>
      <w:spacing w:after="0"/>
    </w:pPr>
  </w:style>
  <w:style w:type="paragraph" w:customStyle="1" w:styleId="Tabletext9">
    <w:name w:val="Table text 9"/>
    <w:qFormat/>
    <w:rsid w:val="00574B6B"/>
    <w:rPr>
      <w:rFonts w:ascii="Arial" w:hAnsi="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et-school.eq.edu.au/schools/downloa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arningplace.eq.edu.au/cx/resources/file/2be80d18-7491-4e8d-bb6f-78f85c3ba1fb/1/index.html"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det-school.eq.edu.au/teachingandlearning/assessment/quality-assessment/summative-assessment-tas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DF29A2BAFC4C88996C655EE2CD1BD9"/>
        <w:category>
          <w:name w:val="General"/>
          <w:gallery w:val="placeholder"/>
        </w:category>
        <w:types>
          <w:type w:val="bbPlcHdr"/>
        </w:types>
        <w:behaviors>
          <w:behavior w:val="content"/>
        </w:behaviors>
        <w:guid w:val="{049AE0F0-DF59-42EC-AFD6-3555CC518332}"/>
      </w:docPartPr>
      <w:docPartBody>
        <w:p w:rsidR="000A202E" w:rsidRDefault="00F359EE" w:rsidP="00F359EE">
          <w:pPr>
            <w:pStyle w:val="1BDF29A2BAFC4C88996C655EE2CD1BD9"/>
          </w:pPr>
          <w:r>
            <w:rPr>
              <w:rStyle w:val="PlaceholderText"/>
              <w:sz w:val="16"/>
              <w:szCs w:val="18"/>
            </w:rPr>
            <w:t>Choose an item.</w:t>
          </w:r>
        </w:p>
      </w:docPartBody>
    </w:docPart>
    <w:docPart>
      <w:docPartPr>
        <w:name w:val="DF052482553A4494A7F7AE190E197E28"/>
        <w:category>
          <w:name w:val="General"/>
          <w:gallery w:val="placeholder"/>
        </w:category>
        <w:types>
          <w:type w:val="bbPlcHdr"/>
        </w:types>
        <w:behaviors>
          <w:behavior w:val="content"/>
        </w:behaviors>
        <w:guid w:val="{BD3A95D4-F5FE-474F-90E1-BE80F7AB1724}"/>
      </w:docPartPr>
      <w:docPartBody>
        <w:p w:rsidR="000A202E" w:rsidRDefault="00F359EE" w:rsidP="00F359EE">
          <w:pPr>
            <w:pStyle w:val="DF052482553A4494A7F7AE190E197E28"/>
          </w:pPr>
          <w:r>
            <w:rPr>
              <w:rStyle w:val="PlaceholderText"/>
              <w:sz w:val="16"/>
              <w:szCs w:val="18"/>
            </w:rPr>
            <w:t>Choose an item.</w:t>
          </w:r>
        </w:p>
      </w:docPartBody>
    </w:docPart>
    <w:docPart>
      <w:docPartPr>
        <w:name w:val="F966E60DD64D4F99A8FBD58F9018D0F2"/>
        <w:category>
          <w:name w:val="General"/>
          <w:gallery w:val="placeholder"/>
        </w:category>
        <w:types>
          <w:type w:val="bbPlcHdr"/>
        </w:types>
        <w:behaviors>
          <w:behavior w:val="content"/>
        </w:behaviors>
        <w:guid w:val="{2AA7CB79-F6F7-42D7-9435-9F9232BCE781}"/>
      </w:docPartPr>
      <w:docPartBody>
        <w:p w:rsidR="000A202E" w:rsidRDefault="00F359EE" w:rsidP="00F359EE">
          <w:pPr>
            <w:pStyle w:val="F966E60DD64D4F99A8FBD58F9018D0F2"/>
          </w:pPr>
          <w:r>
            <w:rPr>
              <w:rStyle w:val="PlaceholderText"/>
              <w:sz w:val="16"/>
              <w:szCs w:val="18"/>
            </w:rPr>
            <w:t>Choose an item.</w:t>
          </w:r>
        </w:p>
      </w:docPartBody>
    </w:docPart>
    <w:docPart>
      <w:docPartPr>
        <w:name w:val="88632A6B21364EE1BBCC306EB4779DE6"/>
        <w:category>
          <w:name w:val="General"/>
          <w:gallery w:val="placeholder"/>
        </w:category>
        <w:types>
          <w:type w:val="bbPlcHdr"/>
        </w:types>
        <w:behaviors>
          <w:behavior w:val="content"/>
        </w:behaviors>
        <w:guid w:val="{4F5A1AB0-C64C-418C-95C7-ECBAA0E3F8AB}"/>
      </w:docPartPr>
      <w:docPartBody>
        <w:p w:rsidR="000A202E" w:rsidRDefault="00F359EE" w:rsidP="00F359EE">
          <w:pPr>
            <w:pStyle w:val="88632A6B21364EE1BBCC306EB4779DE6"/>
          </w:pPr>
          <w:r>
            <w:rPr>
              <w:rStyle w:val="PlaceholderText"/>
              <w:sz w:val="16"/>
              <w:szCs w:val="18"/>
            </w:rPr>
            <w:t>Choose an item.</w:t>
          </w:r>
        </w:p>
      </w:docPartBody>
    </w:docPart>
    <w:docPart>
      <w:docPartPr>
        <w:name w:val="1EF38C90AA6A4A7AA156867F7A0D102F"/>
        <w:category>
          <w:name w:val="General"/>
          <w:gallery w:val="placeholder"/>
        </w:category>
        <w:types>
          <w:type w:val="bbPlcHdr"/>
        </w:types>
        <w:behaviors>
          <w:behavior w:val="content"/>
        </w:behaviors>
        <w:guid w:val="{B6BB13ED-C241-410E-BCDB-06FEF9E11506}"/>
      </w:docPartPr>
      <w:docPartBody>
        <w:p w:rsidR="005C6BFD" w:rsidRDefault="00701A7A" w:rsidP="00701A7A">
          <w:pPr>
            <w:pStyle w:val="1EF38C90AA6A4A7AA156867F7A0D102F"/>
          </w:pPr>
          <w:r>
            <w:rPr>
              <w:rStyle w:val="PlaceholderText"/>
              <w:sz w:val="16"/>
              <w:szCs w:val="18"/>
            </w:rPr>
            <w:t>Choose an item.</w:t>
          </w:r>
        </w:p>
      </w:docPartBody>
    </w:docPart>
    <w:docPart>
      <w:docPartPr>
        <w:name w:val="ACD3C4767B0B44ACA3FF9088097DA493"/>
        <w:category>
          <w:name w:val="General"/>
          <w:gallery w:val="placeholder"/>
        </w:category>
        <w:types>
          <w:type w:val="bbPlcHdr"/>
        </w:types>
        <w:behaviors>
          <w:behavior w:val="content"/>
        </w:behaviors>
        <w:guid w:val="{BCD7AD39-6D00-48CC-A1D5-08574D47D562}"/>
      </w:docPartPr>
      <w:docPartBody>
        <w:p w:rsidR="005C6BFD" w:rsidRDefault="00701A7A" w:rsidP="00701A7A">
          <w:pPr>
            <w:pStyle w:val="ACD3C4767B0B44ACA3FF9088097DA493"/>
          </w:pPr>
          <w:r>
            <w:rPr>
              <w:rStyle w:val="PlaceholderText"/>
              <w:sz w:val="16"/>
              <w:szCs w:val="18"/>
            </w:rPr>
            <w:t>Choose an item.</w:t>
          </w:r>
        </w:p>
      </w:docPartBody>
    </w:docPart>
    <w:docPart>
      <w:docPartPr>
        <w:name w:val="6EDAE52E66304D52B70D657F3DE89BB2"/>
        <w:category>
          <w:name w:val="General"/>
          <w:gallery w:val="placeholder"/>
        </w:category>
        <w:types>
          <w:type w:val="bbPlcHdr"/>
        </w:types>
        <w:behaviors>
          <w:behavior w:val="content"/>
        </w:behaviors>
        <w:guid w:val="{700F2196-9CD0-48C3-9725-A256D62597BE}"/>
      </w:docPartPr>
      <w:docPartBody>
        <w:p w:rsidR="005C6BFD" w:rsidRDefault="00701A7A" w:rsidP="00701A7A">
          <w:pPr>
            <w:pStyle w:val="6EDAE52E66304D52B70D657F3DE89BB2"/>
          </w:pPr>
          <w:r>
            <w:rPr>
              <w:rStyle w:val="PlaceholderText"/>
              <w:sz w:val="16"/>
              <w:szCs w:val="18"/>
            </w:rPr>
            <w:t>Choose an item.</w:t>
          </w:r>
        </w:p>
      </w:docPartBody>
    </w:docPart>
    <w:docPart>
      <w:docPartPr>
        <w:name w:val="F9C05329088544588A37AA8C28676D96"/>
        <w:category>
          <w:name w:val="General"/>
          <w:gallery w:val="placeholder"/>
        </w:category>
        <w:types>
          <w:type w:val="bbPlcHdr"/>
        </w:types>
        <w:behaviors>
          <w:behavior w:val="content"/>
        </w:behaviors>
        <w:guid w:val="{D20579B4-7D97-4B3E-9018-6758FC94E65E}"/>
      </w:docPartPr>
      <w:docPartBody>
        <w:p w:rsidR="005C6BFD" w:rsidRDefault="00701A7A" w:rsidP="00701A7A">
          <w:pPr>
            <w:pStyle w:val="F9C05329088544588A37AA8C28676D96"/>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74E1D"/>
    <w:rsid w:val="000A202E"/>
    <w:rsid w:val="00123CDE"/>
    <w:rsid w:val="00166D33"/>
    <w:rsid w:val="001A2AA8"/>
    <w:rsid w:val="00277049"/>
    <w:rsid w:val="0028263C"/>
    <w:rsid w:val="00453A04"/>
    <w:rsid w:val="0045484E"/>
    <w:rsid w:val="004B3D30"/>
    <w:rsid w:val="004D1AFB"/>
    <w:rsid w:val="00503800"/>
    <w:rsid w:val="00523E11"/>
    <w:rsid w:val="005C6BFD"/>
    <w:rsid w:val="005E1D20"/>
    <w:rsid w:val="006F2BB1"/>
    <w:rsid w:val="00701A7A"/>
    <w:rsid w:val="00777075"/>
    <w:rsid w:val="00A72947"/>
    <w:rsid w:val="00B20486"/>
    <w:rsid w:val="00D01C7F"/>
    <w:rsid w:val="00E12C6A"/>
    <w:rsid w:val="00E46080"/>
    <w:rsid w:val="00EE146B"/>
    <w:rsid w:val="00EF2298"/>
    <w:rsid w:val="00F359EE"/>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01A7A"/>
    <w:rPr>
      <w:color w:val="808080"/>
    </w:rPr>
  </w:style>
  <w:style w:type="paragraph" w:customStyle="1" w:styleId="1BDF29A2BAFC4C88996C655EE2CD1BD9">
    <w:name w:val="1BDF29A2BAFC4C88996C655EE2CD1BD9"/>
    <w:rsid w:val="00F359EE"/>
    <w:rPr>
      <w:lang w:eastAsia="en-AU"/>
    </w:rPr>
  </w:style>
  <w:style w:type="paragraph" w:customStyle="1" w:styleId="DF052482553A4494A7F7AE190E197E28">
    <w:name w:val="DF052482553A4494A7F7AE190E197E28"/>
    <w:rsid w:val="00F359EE"/>
    <w:rPr>
      <w:lang w:eastAsia="en-AU"/>
    </w:rPr>
  </w:style>
  <w:style w:type="paragraph" w:customStyle="1" w:styleId="F966E60DD64D4F99A8FBD58F9018D0F2">
    <w:name w:val="F966E60DD64D4F99A8FBD58F9018D0F2"/>
    <w:rsid w:val="00F359EE"/>
    <w:rPr>
      <w:lang w:eastAsia="en-AU"/>
    </w:rPr>
  </w:style>
  <w:style w:type="paragraph" w:customStyle="1" w:styleId="88632A6B21364EE1BBCC306EB4779DE6">
    <w:name w:val="88632A6B21364EE1BBCC306EB4779DE6"/>
    <w:rsid w:val="00F359EE"/>
    <w:rPr>
      <w:lang w:eastAsia="en-AU"/>
    </w:rPr>
  </w:style>
  <w:style w:type="paragraph" w:customStyle="1" w:styleId="1EF38C90AA6A4A7AA156867F7A0D102F">
    <w:name w:val="1EF38C90AA6A4A7AA156867F7A0D102F"/>
    <w:rsid w:val="00701A7A"/>
    <w:rPr>
      <w:lang w:eastAsia="en-AU"/>
    </w:rPr>
  </w:style>
  <w:style w:type="paragraph" w:customStyle="1" w:styleId="ACD3C4767B0B44ACA3FF9088097DA493">
    <w:name w:val="ACD3C4767B0B44ACA3FF9088097DA493"/>
    <w:rsid w:val="00701A7A"/>
    <w:rPr>
      <w:lang w:eastAsia="en-AU"/>
    </w:rPr>
  </w:style>
  <w:style w:type="paragraph" w:customStyle="1" w:styleId="6EDAE52E66304D52B70D657F3DE89BB2">
    <w:name w:val="6EDAE52E66304D52B70D657F3DE89BB2"/>
    <w:rsid w:val="00701A7A"/>
    <w:rPr>
      <w:lang w:eastAsia="en-AU"/>
    </w:rPr>
  </w:style>
  <w:style w:type="paragraph" w:customStyle="1" w:styleId="F9C05329088544588A37AA8C28676D96">
    <w:name w:val="F9C05329088544588A37AA8C28676D96"/>
    <w:rsid w:val="00701A7A"/>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2026-02-24T05:28:45+00:00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2026-02-24T05:28:14+00:00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2026-02-24T05:28:45+00:00</PPModeratedDate>
    <PPReviewDate xmlns="fe84a59b-1cff-4583-b3b3-ad8d9ee8d0a0" xsi:nil="true"/>
  </documentManagement>
</p:properties>
</file>

<file path=customXml/itemProps1.xml><?xml version="1.0" encoding="utf-8"?>
<ds:datastoreItem xmlns:ds="http://schemas.openxmlformats.org/officeDocument/2006/customXml" ds:itemID="{B56D2071-AF6C-407D-A18A-A2ACACE971C8}">
  <ds:schemaRefs>
    <ds:schemaRef ds:uri="http://schemas.openxmlformats.org/officeDocument/2006/bibliography"/>
  </ds:schemaRefs>
</ds:datastoreItem>
</file>

<file path=customXml/itemProps2.xml><?xml version="1.0" encoding="utf-8"?>
<ds:datastoreItem xmlns:ds="http://schemas.openxmlformats.org/officeDocument/2006/customXml" ds:itemID="{62491601-3C71-4D45-AEB2-B2503FF220FD}"/>
</file>

<file path=customXml/itemProps3.xml><?xml version="1.0" encoding="utf-8"?>
<ds:datastoreItem xmlns:ds="http://schemas.openxmlformats.org/officeDocument/2006/customXml" ds:itemID="{7A5285EE-3B8C-4C09-80E1-14D6947BD4C2}"/>
</file>

<file path=customXml/itemProps4.xml><?xml version="1.0" encoding="utf-8"?>
<ds:datastoreItem xmlns:ds="http://schemas.openxmlformats.org/officeDocument/2006/customXml" ds:itemID="{09BC3649-F3F1-4E25-8FE3-572CE59F16DD}"/>
</file>

<file path=docProps/app.xml><?xml version="1.0" encoding="utf-8"?>
<Properties xmlns="http://schemas.openxmlformats.org/officeDocument/2006/extended-properties" xmlns:vt="http://schemas.openxmlformats.org/officeDocument/2006/docPropsVTypes">
  <Template>Normal.dotm</Template>
  <TotalTime>0</TotalTime>
  <Pages>2</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Y3 Year Level Plan Math</dc:title>
  <dc:subject/>
  <dc:creator/>
  <cp:keywords/>
  <dc:description/>
  <cp:lastModifiedBy/>
  <cp:revision>1</cp:revision>
  <dcterms:created xsi:type="dcterms:W3CDTF">2025-07-28T05:16:00Z</dcterms:created>
  <dcterms:modified xsi:type="dcterms:W3CDTF">2025-07-28T05:16:00Z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