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9014" w14:textId="3E3E4B4F" w:rsidR="00F341D0" w:rsidRPr="00C43AAB" w:rsidRDefault="003C57BE" w:rsidP="003D312F">
      <w:pPr>
        <w:pStyle w:val="Heading1"/>
        <w:rPr>
          <w:sz w:val="40"/>
          <w:szCs w:val="40"/>
        </w:rPr>
      </w:pPr>
      <w:r w:rsidRPr="007E0EFF">
        <w:rPr>
          <w:rFonts w:cs="Calibri"/>
          <w:noProof/>
          <w:color w:val="FFFFFF"/>
          <w:sz w:val="32"/>
          <w:szCs w:val="32"/>
          <w:lang w:val="de-DE"/>
        </w:rPr>
        <w:drawing>
          <wp:anchor distT="0" distB="0" distL="114300" distR="114300" simplePos="0" relativeHeight="251659264" behindDoc="0" locked="0" layoutInCell="1" allowOverlap="1" wp14:anchorId="430DB1E2" wp14:editId="76DBF8D4">
            <wp:simplePos x="0" y="0"/>
            <wp:positionH relativeFrom="margin">
              <wp:align>right</wp:align>
            </wp:positionH>
            <wp:positionV relativeFrom="paragraph">
              <wp:posOffset>7147</wp:posOffset>
            </wp:positionV>
            <wp:extent cx="508000" cy="575945"/>
            <wp:effectExtent l="0" t="0" r="6350" b="0"/>
            <wp:wrapNone/>
            <wp:docPr id="115769347" name="Picture 115769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08000" cy="575945"/>
                    </a:xfrm>
                    <a:prstGeom prst="rect">
                      <a:avLst/>
                    </a:prstGeom>
                  </pic:spPr>
                </pic:pic>
              </a:graphicData>
            </a:graphic>
            <wp14:sizeRelH relativeFrom="page">
              <wp14:pctWidth>0</wp14:pctWidth>
            </wp14:sizeRelH>
            <wp14:sizeRelV relativeFrom="page">
              <wp14:pctHeight>0</wp14:pctHeight>
            </wp14:sizeRelV>
          </wp:anchor>
        </w:drawing>
      </w:r>
      <w:r w:rsidR="00F341D0" w:rsidRPr="00C43AAB">
        <w:rPr>
          <w:sz w:val="40"/>
          <w:szCs w:val="40"/>
        </w:rPr>
        <w:t xml:space="preserve">Australian </w:t>
      </w:r>
      <w:r w:rsidR="00DC2394" w:rsidRPr="00C43AAB">
        <w:rPr>
          <w:sz w:val="40"/>
          <w:szCs w:val="40"/>
        </w:rPr>
        <w:t>Curriculum</w:t>
      </w:r>
      <w:r w:rsidR="00F341D0" w:rsidRPr="00C43AAB">
        <w:rPr>
          <w:sz w:val="40"/>
          <w:szCs w:val="40"/>
        </w:rPr>
        <w:t xml:space="preserve"> Version 9</w:t>
      </w:r>
      <w:r w:rsidR="003D312F" w:rsidRPr="00C43AAB">
        <w:rPr>
          <w:sz w:val="40"/>
          <w:szCs w:val="40"/>
        </w:rPr>
        <w:t xml:space="preserve">: </w:t>
      </w:r>
      <w:r w:rsidR="00F02793">
        <w:rPr>
          <w:sz w:val="40"/>
          <w:szCs w:val="40"/>
        </w:rPr>
        <w:t>Mathematics</w:t>
      </w:r>
    </w:p>
    <w:p w14:paraId="747D8C6F" w14:textId="00EA795B" w:rsidR="00927852" w:rsidRPr="00927852" w:rsidRDefault="003D312F" w:rsidP="003C57BE">
      <w:pPr>
        <w:pStyle w:val="Heading2"/>
      </w:pPr>
      <w:r w:rsidRPr="00390237">
        <w:t xml:space="preserve">Year </w:t>
      </w:r>
      <w:r w:rsidR="00C02874">
        <w:t>6</w:t>
      </w:r>
      <w:r w:rsidRPr="00390237">
        <w:t xml:space="preserve"> </w:t>
      </w:r>
      <w:r w:rsidR="0088215A" w:rsidRPr="00390237">
        <w:t>—</w:t>
      </w:r>
      <w:r w:rsidR="00AF5208" w:rsidRPr="00390237">
        <w:t>Year level plan</w:t>
      </w:r>
      <w:bookmarkStart w:id="0" w:name="_Hlk119654263"/>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2830"/>
        <w:gridCol w:w="3019"/>
        <w:gridCol w:w="3019"/>
        <w:gridCol w:w="3019"/>
        <w:gridCol w:w="3020"/>
      </w:tblGrid>
      <w:tr w:rsidR="00927852" w:rsidRPr="0027083F" w14:paraId="53B57C1E" w14:textId="77777777" w:rsidTr="00BF2509">
        <w:trPr>
          <w:trHeight w:val="20"/>
        </w:trPr>
        <w:tc>
          <w:tcPr>
            <w:tcW w:w="2830" w:type="dxa"/>
            <w:vMerge w:val="restart"/>
            <w:shd w:val="clear" w:color="auto" w:fill="FF6400"/>
            <w:vAlign w:val="center"/>
          </w:tcPr>
          <w:bookmarkEnd w:id="0"/>
          <w:p w14:paraId="0B655989" w14:textId="51236DFC" w:rsidR="00927852" w:rsidRPr="002540AE" w:rsidRDefault="003F3DD4" w:rsidP="00F37C2D">
            <w:pPr>
              <w:pStyle w:val="Tableheaderslvl1-singleblackbold"/>
            </w:pPr>
            <w:r w:rsidRPr="002540AE">
              <w:t>Sequence of units</w:t>
            </w:r>
          </w:p>
        </w:tc>
        <w:tc>
          <w:tcPr>
            <w:tcW w:w="6038" w:type="dxa"/>
            <w:gridSpan w:val="2"/>
            <w:tcBorders>
              <w:bottom w:val="single" w:sz="4" w:space="0" w:color="A6A6A6" w:themeColor="background1" w:themeShade="A6"/>
            </w:tcBorders>
            <w:shd w:val="clear" w:color="auto" w:fill="FBD2BC"/>
            <w:tcMar>
              <w:top w:w="57" w:type="dxa"/>
              <w:bottom w:w="57" w:type="dxa"/>
            </w:tcMar>
            <w:vAlign w:val="center"/>
          </w:tcPr>
          <w:p w14:paraId="06D5D943" w14:textId="77777777" w:rsidR="00927852" w:rsidRPr="008F5402" w:rsidRDefault="00927852" w:rsidP="008F5402">
            <w:pPr>
              <w:pStyle w:val="Tableheaderslvl1-singleblackbold"/>
            </w:pPr>
            <w:r>
              <w:t>Semester 1</w:t>
            </w:r>
          </w:p>
        </w:tc>
        <w:tc>
          <w:tcPr>
            <w:tcW w:w="6039" w:type="dxa"/>
            <w:gridSpan w:val="2"/>
            <w:tcBorders>
              <w:bottom w:val="single" w:sz="4" w:space="0" w:color="A6A6A6" w:themeColor="background1" w:themeShade="A6"/>
            </w:tcBorders>
            <w:shd w:val="clear" w:color="auto" w:fill="FBD2BC"/>
            <w:vAlign w:val="center"/>
          </w:tcPr>
          <w:p w14:paraId="0EE71FA3" w14:textId="4D5667B8" w:rsidR="00927852" w:rsidRPr="008F5402" w:rsidRDefault="00927852" w:rsidP="008F5402">
            <w:pPr>
              <w:pStyle w:val="Tableheaderslvl1-singleblackbold"/>
            </w:pPr>
            <w:r>
              <w:t>Semester 2</w:t>
            </w:r>
          </w:p>
        </w:tc>
      </w:tr>
      <w:tr w:rsidR="00927852" w:rsidRPr="0027083F" w14:paraId="6497888C" w14:textId="77777777" w:rsidTr="00BF2509">
        <w:trPr>
          <w:trHeight w:val="20"/>
        </w:trPr>
        <w:tc>
          <w:tcPr>
            <w:tcW w:w="2830" w:type="dxa"/>
            <w:vMerge/>
            <w:shd w:val="clear" w:color="auto" w:fill="FF6400"/>
            <w:vAlign w:val="center"/>
          </w:tcPr>
          <w:p w14:paraId="7A32174C" w14:textId="1C032228" w:rsidR="00927852" w:rsidRPr="001E0FBC" w:rsidRDefault="00927852" w:rsidP="000A20AA">
            <w:pPr>
              <w:pStyle w:val="Tableheaderslvl1-white"/>
            </w:pPr>
          </w:p>
        </w:tc>
        <w:tc>
          <w:tcPr>
            <w:tcW w:w="3019" w:type="dxa"/>
            <w:shd w:val="clear" w:color="auto" w:fill="FFF4E9"/>
            <w:tcMar>
              <w:top w:w="57" w:type="dxa"/>
              <w:bottom w:w="57" w:type="dxa"/>
            </w:tcMar>
            <w:vAlign w:val="center"/>
          </w:tcPr>
          <w:p w14:paraId="6EB4C69A" w14:textId="41153150" w:rsidR="00927852" w:rsidRPr="008F5402" w:rsidRDefault="00927852" w:rsidP="008F5402">
            <w:pPr>
              <w:pStyle w:val="Tableheaderslvl1-singleblackbold"/>
            </w:pPr>
            <w:r w:rsidRPr="008F5402">
              <w:t xml:space="preserve">Unit </w:t>
            </w:r>
            <w:r w:rsidR="00BF0ADC">
              <w:t>1</w:t>
            </w:r>
          </w:p>
        </w:tc>
        <w:tc>
          <w:tcPr>
            <w:tcW w:w="3019" w:type="dxa"/>
            <w:shd w:val="clear" w:color="auto" w:fill="FFF4E9"/>
            <w:tcMar>
              <w:top w:w="57" w:type="dxa"/>
              <w:bottom w:w="57" w:type="dxa"/>
            </w:tcMar>
            <w:vAlign w:val="center"/>
          </w:tcPr>
          <w:p w14:paraId="2833F5DC" w14:textId="6511A0D4" w:rsidR="00927852" w:rsidRPr="008F5402" w:rsidRDefault="00927852" w:rsidP="008F5402">
            <w:pPr>
              <w:pStyle w:val="Tableheaderslvl1-singleblackbold"/>
            </w:pPr>
            <w:r w:rsidRPr="008F5402">
              <w:t xml:space="preserve">Unit </w:t>
            </w:r>
            <w:r w:rsidR="00BF0ADC">
              <w:t>2</w:t>
            </w:r>
          </w:p>
        </w:tc>
        <w:tc>
          <w:tcPr>
            <w:tcW w:w="3019" w:type="dxa"/>
            <w:shd w:val="clear" w:color="auto" w:fill="FFF4E9"/>
            <w:tcMar>
              <w:top w:w="57" w:type="dxa"/>
              <w:bottom w:w="57" w:type="dxa"/>
            </w:tcMar>
            <w:vAlign w:val="center"/>
          </w:tcPr>
          <w:p w14:paraId="7F815482" w14:textId="7053CBE4" w:rsidR="00927852" w:rsidRPr="008F5402" w:rsidRDefault="00927852" w:rsidP="008F5402">
            <w:pPr>
              <w:pStyle w:val="Tableheaderslvl1-singleblackbold"/>
            </w:pPr>
            <w:r w:rsidRPr="008F5402">
              <w:t xml:space="preserve">Unit </w:t>
            </w:r>
            <w:r w:rsidR="00BF0ADC">
              <w:t>3</w:t>
            </w:r>
          </w:p>
        </w:tc>
        <w:tc>
          <w:tcPr>
            <w:tcW w:w="3020" w:type="dxa"/>
            <w:shd w:val="clear" w:color="auto" w:fill="FFF4E9"/>
            <w:tcMar>
              <w:top w:w="57" w:type="dxa"/>
              <w:bottom w:w="57" w:type="dxa"/>
            </w:tcMar>
            <w:vAlign w:val="center"/>
          </w:tcPr>
          <w:p w14:paraId="1F93FF22" w14:textId="59C1D2BA" w:rsidR="00927852" w:rsidRPr="008F5402" w:rsidRDefault="00927852" w:rsidP="008F5402">
            <w:pPr>
              <w:pStyle w:val="Tableheaderslvl1-singleblackbold"/>
            </w:pPr>
            <w:r w:rsidRPr="008F5402">
              <w:t xml:space="preserve">Unit </w:t>
            </w:r>
            <w:r w:rsidR="00BF0ADC">
              <w:t>4</w:t>
            </w:r>
          </w:p>
        </w:tc>
      </w:tr>
      <w:tr w:rsidR="00BF2509" w:rsidRPr="0027083F" w14:paraId="26854CC7" w14:textId="77777777" w:rsidTr="00BF2509">
        <w:trPr>
          <w:trHeight w:val="268"/>
        </w:trPr>
        <w:tc>
          <w:tcPr>
            <w:tcW w:w="2830" w:type="dxa"/>
            <w:shd w:val="clear" w:color="auto" w:fill="auto"/>
            <w:vAlign w:val="center"/>
          </w:tcPr>
          <w:p w14:paraId="64E32DF6" w14:textId="4591BEAC" w:rsidR="00BF2509" w:rsidRPr="00353B13" w:rsidRDefault="00BF2509" w:rsidP="00927852">
            <w:pPr>
              <w:pStyle w:val="Tableheaderslvl1-blue"/>
              <w:jc w:val="right"/>
            </w:pPr>
            <w:r>
              <w:t xml:space="preserve">Unit </w:t>
            </w:r>
            <w:r w:rsidR="00ED679F">
              <w:t>topics</w:t>
            </w:r>
          </w:p>
        </w:tc>
        <w:tc>
          <w:tcPr>
            <w:tcW w:w="3019" w:type="dxa"/>
            <w:shd w:val="clear" w:color="auto" w:fill="auto"/>
            <w:vAlign w:val="center"/>
          </w:tcPr>
          <w:p w14:paraId="7A672F13" w14:textId="057C2C06" w:rsidR="00BF2509" w:rsidRPr="00BF2509" w:rsidRDefault="00BF2509" w:rsidP="00BF2509">
            <w:pPr>
              <w:pStyle w:val="Tabletext9"/>
              <w:jc w:val="center"/>
              <w:rPr>
                <w:b/>
                <w:bCs/>
              </w:rPr>
            </w:pPr>
            <w:r w:rsidRPr="00BF2509">
              <w:rPr>
                <w:b/>
                <w:bCs/>
              </w:rPr>
              <w:t>Number, Space, Statistics</w:t>
            </w:r>
          </w:p>
        </w:tc>
        <w:tc>
          <w:tcPr>
            <w:tcW w:w="3019" w:type="dxa"/>
            <w:shd w:val="clear" w:color="auto" w:fill="auto"/>
            <w:vAlign w:val="center"/>
          </w:tcPr>
          <w:p w14:paraId="6385DDA4" w14:textId="2BA21E96" w:rsidR="00BF2509" w:rsidRPr="00BF2509" w:rsidRDefault="00BF2509" w:rsidP="00BF2509">
            <w:pPr>
              <w:pStyle w:val="Tabletext9"/>
              <w:jc w:val="center"/>
              <w:rPr>
                <w:b/>
                <w:bCs/>
              </w:rPr>
            </w:pPr>
            <w:r w:rsidRPr="00BF2509">
              <w:rPr>
                <w:b/>
                <w:bCs/>
              </w:rPr>
              <w:t>Number, Algebra, Measurement</w:t>
            </w:r>
          </w:p>
        </w:tc>
        <w:tc>
          <w:tcPr>
            <w:tcW w:w="3019" w:type="dxa"/>
            <w:shd w:val="clear" w:color="auto" w:fill="auto"/>
            <w:vAlign w:val="center"/>
          </w:tcPr>
          <w:p w14:paraId="2194D298" w14:textId="68F9C265" w:rsidR="00BF2509" w:rsidRPr="00BF2509" w:rsidRDefault="00BF2509" w:rsidP="00BF2509">
            <w:pPr>
              <w:pStyle w:val="Tabletext9"/>
              <w:jc w:val="center"/>
              <w:rPr>
                <w:b/>
                <w:bCs/>
              </w:rPr>
            </w:pPr>
            <w:r w:rsidRPr="00BF2509">
              <w:rPr>
                <w:b/>
                <w:bCs/>
              </w:rPr>
              <w:t>Number, Space, Measurement</w:t>
            </w:r>
          </w:p>
        </w:tc>
        <w:tc>
          <w:tcPr>
            <w:tcW w:w="3020" w:type="dxa"/>
            <w:shd w:val="clear" w:color="auto" w:fill="auto"/>
            <w:vAlign w:val="center"/>
          </w:tcPr>
          <w:p w14:paraId="655FC7EA" w14:textId="24945125" w:rsidR="00BF2509" w:rsidRPr="00BF2509" w:rsidRDefault="00BF2509" w:rsidP="00BF2509">
            <w:pPr>
              <w:pStyle w:val="Tabletext9"/>
              <w:jc w:val="center"/>
              <w:rPr>
                <w:b/>
                <w:bCs/>
              </w:rPr>
            </w:pPr>
            <w:r w:rsidRPr="00BF2509">
              <w:rPr>
                <w:b/>
                <w:bCs/>
              </w:rPr>
              <w:t>Number, Algebra, Probability</w:t>
            </w:r>
          </w:p>
        </w:tc>
      </w:tr>
      <w:tr w:rsidR="00927852" w:rsidRPr="0027083F" w14:paraId="1E2AE168" w14:textId="77777777" w:rsidTr="00BF2509">
        <w:trPr>
          <w:trHeight w:val="5693"/>
        </w:trPr>
        <w:tc>
          <w:tcPr>
            <w:tcW w:w="2830" w:type="dxa"/>
            <w:shd w:val="clear" w:color="auto" w:fill="auto"/>
            <w:vAlign w:val="center"/>
          </w:tcPr>
          <w:p w14:paraId="245E51D5" w14:textId="2637CCFD" w:rsidR="00927852" w:rsidRPr="00353B13" w:rsidRDefault="00927852" w:rsidP="00927852">
            <w:pPr>
              <w:pStyle w:val="Tableheaderslvl1-blue"/>
              <w:jc w:val="right"/>
            </w:pPr>
            <w:r w:rsidRPr="00353B13">
              <w:t>Unit description</w:t>
            </w:r>
          </w:p>
        </w:tc>
        <w:tc>
          <w:tcPr>
            <w:tcW w:w="3019" w:type="dxa"/>
            <w:shd w:val="clear" w:color="auto" w:fill="auto"/>
          </w:tcPr>
          <w:p w14:paraId="6E27A154" w14:textId="77777777" w:rsidR="003F3DD4" w:rsidRDefault="003F3DD4" w:rsidP="003F3DD4">
            <w:pPr>
              <w:pStyle w:val="Tabletext9after3"/>
            </w:pPr>
            <w:r>
              <w:t>Students further develop proficiency and positive dispositions towards mathematics and its use as they:</w:t>
            </w:r>
          </w:p>
          <w:p w14:paraId="1DEEA8CD" w14:textId="77777777" w:rsidR="003F3DD4" w:rsidRDefault="003F3DD4" w:rsidP="003F3DD4">
            <w:pPr>
              <w:pStyle w:val="Tablebullet3ptAfter"/>
            </w:pPr>
            <w:r>
              <w:t>expand the repertoire of numbers to include rational numbers and the use of integers in practical contexts such as locating points in the four quadrants of a Cartesian plane</w:t>
            </w:r>
          </w:p>
          <w:p w14:paraId="67CE900C" w14:textId="77777777" w:rsidR="003F3DD4" w:rsidRDefault="003F3DD4" w:rsidP="003F3DD4">
            <w:pPr>
              <w:pStyle w:val="Tablebullet3ptAfter"/>
            </w:pPr>
            <w:r>
              <w:t>build fluency of understanding to solve arithmetic problems involving all four operations with natural numbers</w:t>
            </w:r>
          </w:p>
          <w:p w14:paraId="7A78FDF3" w14:textId="1B0973F7" w:rsidR="003F3DD4" w:rsidRDefault="003F3DD4" w:rsidP="003F3DD4">
            <w:pPr>
              <w:pStyle w:val="Tablebullet3ptAfter"/>
            </w:pPr>
            <w:r>
              <w:t>use combinations of transformations to create tessellating patterns</w:t>
            </w:r>
          </w:p>
          <w:p w14:paraId="51760C3B" w14:textId="295A3545" w:rsidR="00927852" w:rsidRPr="00E20506" w:rsidRDefault="003F3DD4" w:rsidP="003F3DD4">
            <w:pPr>
              <w:pStyle w:val="Tablebullet3ptAfter"/>
            </w:pPr>
            <w:r>
              <w:t>conduct a statistical investigation to determine the mode and range of data, discuss the shape of distributions and communicate findings</w:t>
            </w:r>
            <w:r w:rsidR="0059584B">
              <w:t>.</w:t>
            </w:r>
          </w:p>
        </w:tc>
        <w:tc>
          <w:tcPr>
            <w:tcW w:w="3019" w:type="dxa"/>
            <w:shd w:val="clear" w:color="auto" w:fill="auto"/>
          </w:tcPr>
          <w:p w14:paraId="04D5906B" w14:textId="77777777" w:rsidR="003F3DD4" w:rsidRDefault="003F3DD4" w:rsidP="00A90058">
            <w:pPr>
              <w:pStyle w:val="Tabletext9after3"/>
            </w:pPr>
            <w:r>
              <w:t>Students further develop proficiency and positive dispositions towards mathematics and its use as they:</w:t>
            </w:r>
          </w:p>
          <w:p w14:paraId="2164C47F" w14:textId="77777777" w:rsidR="003F3DD4" w:rsidRDefault="003F3DD4" w:rsidP="003F3DD4">
            <w:pPr>
              <w:pStyle w:val="Tablebullet3ptAfter"/>
            </w:pPr>
            <w:r>
              <w:t>solve arithmetic problems involving all four operations with natural numbers of any size</w:t>
            </w:r>
          </w:p>
          <w:p w14:paraId="31D3090D" w14:textId="2BBF8D96" w:rsidR="003F3DD4" w:rsidRDefault="003F3DD4" w:rsidP="003F3DD4">
            <w:pPr>
              <w:pStyle w:val="Tablebullet3ptAfter"/>
            </w:pPr>
            <w:r>
              <w:t>extend knowledge of factors and multiples to understand the properties of prime, composite and square numbers to solve problems efficiently</w:t>
            </w:r>
          </w:p>
          <w:p w14:paraId="080F0FCE" w14:textId="77777777" w:rsidR="003F3DD4" w:rsidRDefault="003F3DD4" w:rsidP="003F3DD4">
            <w:pPr>
              <w:pStyle w:val="Tablebullet3ptAfter"/>
            </w:pPr>
            <w:r>
              <w:t>use mathematical modelling to solve financial problems, choosing models, representations and calculation strategies and justify solutions</w:t>
            </w:r>
          </w:p>
          <w:p w14:paraId="44DE0606" w14:textId="77777777" w:rsidR="003F3DD4" w:rsidRDefault="003F3DD4" w:rsidP="003F3DD4">
            <w:pPr>
              <w:pStyle w:val="Tablebullet3ptAfter"/>
            </w:pPr>
            <w:r>
              <w:t>use timetables of daily activities to solve practical problems</w:t>
            </w:r>
          </w:p>
          <w:p w14:paraId="38C00196" w14:textId="04BA5D4E" w:rsidR="00927852" w:rsidRPr="00E20506" w:rsidRDefault="003F3DD4" w:rsidP="003F3DD4">
            <w:pPr>
              <w:pStyle w:val="Tablebullet3ptAfter"/>
            </w:pPr>
            <w:r>
              <w:t>find unknown values in numerical equations involving and combinations of arithmetic operations</w:t>
            </w:r>
            <w:r w:rsidR="0059584B">
              <w:t>.</w:t>
            </w:r>
          </w:p>
        </w:tc>
        <w:tc>
          <w:tcPr>
            <w:tcW w:w="3019" w:type="dxa"/>
            <w:shd w:val="clear" w:color="auto" w:fill="auto"/>
          </w:tcPr>
          <w:p w14:paraId="329FF3F1" w14:textId="77777777" w:rsidR="003F3DD4" w:rsidRDefault="003F3DD4" w:rsidP="00A90058">
            <w:pPr>
              <w:pStyle w:val="Tabletext9after3"/>
            </w:pPr>
            <w:r>
              <w:t>Students further develop proficiency and positive dispositions towards mathematics and its use as they:</w:t>
            </w:r>
          </w:p>
          <w:p w14:paraId="60F451DF" w14:textId="77777777" w:rsidR="003F3DD4" w:rsidRDefault="003F3DD4" w:rsidP="003F3DD4">
            <w:pPr>
              <w:pStyle w:val="Tablebullet3ptAfter"/>
            </w:pPr>
            <w:r>
              <w:t>solve practical problems using addition and subtraction of fractions with related denominators</w:t>
            </w:r>
          </w:p>
          <w:p w14:paraId="17F5D0A6" w14:textId="6EA76ADD" w:rsidR="003F3DD4" w:rsidRDefault="003F3DD4" w:rsidP="003F3DD4">
            <w:pPr>
              <w:pStyle w:val="Tablebullet3ptAfter"/>
            </w:pPr>
            <w:r>
              <w:t>solve arithmetic problems involving all four operations with decimals</w:t>
            </w:r>
          </w:p>
          <w:p w14:paraId="4C5234B7" w14:textId="06677444" w:rsidR="003F3DD4" w:rsidRDefault="003F3DD4" w:rsidP="003F3DD4">
            <w:pPr>
              <w:pStyle w:val="Tablebullet3ptAfter"/>
            </w:pPr>
            <w:r>
              <w:t>use mathematical modelling to solve practical problems, choosing models, representations and calculation strategies</w:t>
            </w:r>
            <w:r w:rsidR="00042C22">
              <w:t>,</w:t>
            </w:r>
            <w:r>
              <w:t xml:space="preserve"> and justify solutions</w:t>
            </w:r>
          </w:p>
          <w:p w14:paraId="08BD241B" w14:textId="77777777" w:rsidR="003F3DD4" w:rsidRDefault="003F3DD4" w:rsidP="003F3DD4">
            <w:pPr>
              <w:pStyle w:val="Tablebullet3ptAfter"/>
            </w:pPr>
            <w:r>
              <w:t xml:space="preserve">use physical materials to compare the parallel cross-sections of familiar objects including right prisms </w:t>
            </w:r>
          </w:p>
          <w:p w14:paraId="5B1EC832" w14:textId="77777777" w:rsidR="003F3DD4" w:rsidRDefault="003F3DD4" w:rsidP="003F3DD4">
            <w:pPr>
              <w:pStyle w:val="Tablebullet3ptAfter"/>
            </w:pPr>
            <w:r>
              <w:t>apply an understanding of area and use multiplicative thinking to establish the formula for the area of a rectangle</w:t>
            </w:r>
          </w:p>
          <w:p w14:paraId="46F2FC55" w14:textId="2C22EA4F" w:rsidR="003F3DD4" w:rsidRDefault="003F3DD4" w:rsidP="003F3DD4">
            <w:pPr>
              <w:pStyle w:val="Tablebullet3ptAfter"/>
            </w:pPr>
            <w:r>
              <w:t xml:space="preserve">convert between common metric units of length, mass and capacity </w:t>
            </w:r>
            <w:r w:rsidR="00042C22">
              <w:t>(</w:t>
            </w:r>
            <w:r>
              <w:t>for example</w:t>
            </w:r>
            <w:r w:rsidR="00042C22">
              <w:t>:</w:t>
            </w:r>
            <w:r>
              <w:t xml:space="preserve"> metres and centimetres</w:t>
            </w:r>
            <w:r w:rsidR="00042C22">
              <w:t>)</w:t>
            </w:r>
          </w:p>
          <w:p w14:paraId="40BD1FE4" w14:textId="7C9A2684" w:rsidR="00986C1C" w:rsidRPr="00E20506" w:rsidRDefault="003F3DD4" w:rsidP="003F3DD4">
            <w:pPr>
              <w:pStyle w:val="Tablebullet3ptAfter"/>
            </w:pPr>
            <w:r>
              <w:t>begin to formally use deductive reasoning in spatial contexts involving lines and angles</w:t>
            </w:r>
            <w:r w:rsidR="0059584B">
              <w:t>.</w:t>
            </w:r>
          </w:p>
        </w:tc>
        <w:tc>
          <w:tcPr>
            <w:tcW w:w="3020" w:type="dxa"/>
            <w:shd w:val="clear" w:color="auto" w:fill="auto"/>
          </w:tcPr>
          <w:p w14:paraId="31942075" w14:textId="77777777" w:rsidR="003F3DD4" w:rsidRDefault="003F3DD4" w:rsidP="00A90058">
            <w:pPr>
              <w:pStyle w:val="Tabletext9after3"/>
            </w:pPr>
            <w:r>
              <w:t>Students further develop proficiency and positive dispositions towards mathematics and its use as they:</w:t>
            </w:r>
          </w:p>
          <w:p w14:paraId="1DB9FCE1" w14:textId="3C3F42B5" w:rsidR="003F3DD4" w:rsidRDefault="003F3DD4" w:rsidP="003F3DD4">
            <w:pPr>
              <w:pStyle w:val="Tablebullet3ptAfter"/>
            </w:pPr>
            <w:r>
              <w:t>solve problems involving fractions, decimals and percentages of a quantity, including percentage discounts and choosing efficient calculation strategies using digital tools where appropriate</w:t>
            </w:r>
          </w:p>
          <w:p w14:paraId="03270E12" w14:textId="5F9F000E" w:rsidR="003F3DD4" w:rsidRDefault="003F3DD4" w:rsidP="003F3DD4">
            <w:pPr>
              <w:pStyle w:val="Tablebullet3ptAfter"/>
            </w:pPr>
            <w:r>
              <w:t>recognise and use rules that generate growing patterns and number patterns involving natural numbers and rational numbers</w:t>
            </w:r>
          </w:p>
          <w:p w14:paraId="0C538336" w14:textId="62D87B0C" w:rsidR="003F3DD4" w:rsidRDefault="003F3DD4" w:rsidP="003F3DD4">
            <w:pPr>
              <w:pStyle w:val="Tablebullet3ptAfter"/>
            </w:pPr>
            <w:r>
              <w:t>apply computational thinking to develop algorithms that use rules to generate numbers</w:t>
            </w:r>
            <w:r w:rsidR="00042C22">
              <w:t>,</w:t>
            </w:r>
            <w:r>
              <w:t xml:space="preserve"> such as </w:t>
            </w:r>
            <w:r w:rsidR="00042C22">
              <w:t>to find</w:t>
            </w:r>
            <w:r>
              <w:t xml:space="preserve"> unknown values in patterns</w:t>
            </w:r>
          </w:p>
          <w:p w14:paraId="7ADD6AB5" w14:textId="71D208BA" w:rsidR="003F3DD4" w:rsidRDefault="003F3DD4" w:rsidP="003F3DD4">
            <w:pPr>
              <w:pStyle w:val="Tablebullet3ptAfter"/>
            </w:pPr>
            <w:r>
              <w:t>recognise that probabilities of an event can be described and compared numerically</w:t>
            </w:r>
          </w:p>
          <w:p w14:paraId="327D4E56" w14:textId="40C48419" w:rsidR="00927852" w:rsidRPr="00E20506" w:rsidRDefault="003F3DD4" w:rsidP="003F3DD4">
            <w:pPr>
              <w:pStyle w:val="Tablebullet3ptAfter"/>
            </w:pPr>
            <w:r>
              <w:t>observe and compare long-run frequencies in repeated chance experiments and simulations</w:t>
            </w:r>
            <w:r w:rsidR="0059584B">
              <w:t>.</w:t>
            </w:r>
          </w:p>
        </w:tc>
      </w:tr>
    </w:tbl>
    <w:p w14:paraId="4CB82642" w14:textId="77777777" w:rsidR="00B57316" w:rsidRPr="000969F1" w:rsidRDefault="00B57316" w:rsidP="000969F1">
      <w:pPr>
        <w:pStyle w:val="smallspace2"/>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50"/>
        <w:gridCol w:w="1980"/>
        <w:gridCol w:w="3019"/>
        <w:gridCol w:w="3019"/>
        <w:gridCol w:w="3019"/>
        <w:gridCol w:w="3020"/>
      </w:tblGrid>
      <w:tr w:rsidR="00A721D6" w:rsidRPr="0027083F" w14:paraId="22639E53" w14:textId="77777777" w:rsidTr="00F03FD5">
        <w:trPr>
          <w:trHeight w:val="170"/>
        </w:trPr>
        <w:tc>
          <w:tcPr>
            <w:tcW w:w="2830" w:type="dxa"/>
            <w:gridSpan w:val="2"/>
            <w:vMerge w:val="restart"/>
            <w:shd w:val="clear" w:color="auto" w:fill="FF6400"/>
            <w:vAlign w:val="center"/>
          </w:tcPr>
          <w:p w14:paraId="7A6C44F7" w14:textId="33FB7513" w:rsidR="00A721D6" w:rsidRPr="002540AE" w:rsidRDefault="00A721D6" w:rsidP="00F37C2D">
            <w:pPr>
              <w:pStyle w:val="Tableheaderslvl1-singleblackbold"/>
            </w:pPr>
            <w:r w:rsidRPr="002540AE">
              <w:t>Assessment</w:t>
            </w:r>
          </w:p>
        </w:tc>
        <w:tc>
          <w:tcPr>
            <w:tcW w:w="3019" w:type="dxa"/>
            <w:tcBorders>
              <w:bottom w:val="single" w:sz="4" w:space="0" w:color="A6A6A6" w:themeColor="background1" w:themeShade="A6"/>
            </w:tcBorders>
            <w:shd w:val="clear" w:color="auto" w:fill="FBD2BC"/>
            <w:tcMar>
              <w:top w:w="0" w:type="dxa"/>
              <w:bottom w:w="0" w:type="dxa"/>
            </w:tcMar>
            <w:vAlign w:val="center"/>
          </w:tcPr>
          <w:p w14:paraId="3F07A20D" w14:textId="4F999C2E" w:rsidR="00A721D6" w:rsidRPr="008F5402" w:rsidRDefault="00A721D6" w:rsidP="008F5402">
            <w:pPr>
              <w:pStyle w:val="Tableheaderslvl1-singleblackbold"/>
            </w:pPr>
            <w:r>
              <w:t>Unit 1</w:t>
            </w:r>
          </w:p>
        </w:tc>
        <w:tc>
          <w:tcPr>
            <w:tcW w:w="3019" w:type="dxa"/>
            <w:tcBorders>
              <w:bottom w:val="single" w:sz="4" w:space="0" w:color="A6A6A6" w:themeColor="background1" w:themeShade="A6"/>
            </w:tcBorders>
            <w:shd w:val="clear" w:color="auto" w:fill="FBD2BC"/>
            <w:vAlign w:val="center"/>
          </w:tcPr>
          <w:p w14:paraId="33A3EABF" w14:textId="4A303EB9" w:rsidR="00A721D6" w:rsidRPr="008F5402" w:rsidRDefault="00A721D6" w:rsidP="008F5402">
            <w:pPr>
              <w:pStyle w:val="Tableheaderslvl1-singleblackbold"/>
            </w:pPr>
            <w:r>
              <w:t>Unit 2</w:t>
            </w:r>
          </w:p>
        </w:tc>
        <w:tc>
          <w:tcPr>
            <w:tcW w:w="3019" w:type="dxa"/>
            <w:tcBorders>
              <w:bottom w:val="single" w:sz="4" w:space="0" w:color="A6A6A6" w:themeColor="background1" w:themeShade="A6"/>
            </w:tcBorders>
            <w:shd w:val="clear" w:color="auto" w:fill="FBD2BC"/>
            <w:tcMar>
              <w:top w:w="0" w:type="dxa"/>
              <w:bottom w:w="0" w:type="dxa"/>
            </w:tcMar>
            <w:vAlign w:val="center"/>
          </w:tcPr>
          <w:p w14:paraId="42A6968C" w14:textId="0FFFF56D" w:rsidR="00A721D6" w:rsidRPr="008F5402" w:rsidRDefault="00A721D6" w:rsidP="008F5402">
            <w:pPr>
              <w:pStyle w:val="Tableheaderslvl1-singleblackbold"/>
            </w:pPr>
            <w:r>
              <w:t>Unit 3</w:t>
            </w:r>
          </w:p>
        </w:tc>
        <w:tc>
          <w:tcPr>
            <w:tcW w:w="3020" w:type="dxa"/>
            <w:tcBorders>
              <w:bottom w:val="single" w:sz="4" w:space="0" w:color="A6A6A6" w:themeColor="background1" w:themeShade="A6"/>
            </w:tcBorders>
            <w:shd w:val="clear" w:color="auto" w:fill="FBD2BC"/>
            <w:vAlign w:val="center"/>
          </w:tcPr>
          <w:p w14:paraId="432FF8AB" w14:textId="7DDE4230" w:rsidR="00A721D6" w:rsidRPr="008F5402" w:rsidRDefault="00A721D6" w:rsidP="008F5402">
            <w:pPr>
              <w:pStyle w:val="Tableheaderslvl1-singleblackbold"/>
            </w:pPr>
            <w:r>
              <w:t>Unit 4</w:t>
            </w:r>
          </w:p>
        </w:tc>
      </w:tr>
      <w:tr w:rsidR="00BF0ADC" w:rsidRPr="0027083F" w14:paraId="18E0CBFE" w14:textId="77777777" w:rsidTr="00F03FD5">
        <w:trPr>
          <w:trHeight w:val="170"/>
        </w:trPr>
        <w:tc>
          <w:tcPr>
            <w:tcW w:w="2830" w:type="dxa"/>
            <w:gridSpan w:val="2"/>
            <w:vMerge/>
            <w:tcBorders>
              <w:bottom w:val="single" w:sz="4" w:space="0" w:color="A6A6A6" w:themeColor="background1" w:themeShade="A6"/>
            </w:tcBorders>
            <w:shd w:val="clear" w:color="auto" w:fill="FF6400"/>
            <w:vAlign w:val="center"/>
          </w:tcPr>
          <w:p w14:paraId="0EAB0989" w14:textId="760B8BB4" w:rsidR="00BF0ADC" w:rsidRPr="001E0FBC" w:rsidRDefault="00BF0ADC" w:rsidP="00BF0ADC">
            <w:pPr>
              <w:pStyle w:val="Tableheaderslvl1-white"/>
            </w:pPr>
          </w:p>
        </w:tc>
        <w:tc>
          <w:tcPr>
            <w:tcW w:w="3019" w:type="dxa"/>
            <w:tcBorders>
              <w:bottom w:val="single" w:sz="4" w:space="0" w:color="A6A6A6" w:themeColor="background1" w:themeShade="A6"/>
            </w:tcBorders>
            <w:shd w:val="clear" w:color="auto" w:fill="FCE5D8"/>
            <w:tcMar>
              <w:top w:w="0" w:type="dxa"/>
              <w:bottom w:w="0" w:type="dxa"/>
            </w:tcMar>
          </w:tcPr>
          <w:p w14:paraId="674152E8" w14:textId="1E586FA6" w:rsidR="00BF0ADC" w:rsidRDefault="00BF0ADC" w:rsidP="00C3159B">
            <w:pPr>
              <w:pStyle w:val="Tableheaderslvl1-singleblackbold"/>
            </w:pPr>
            <w:r w:rsidRPr="008F5402">
              <w:t>Assessment task</w:t>
            </w:r>
            <w:r>
              <w:t xml:space="preserve"> 1.1 —</w:t>
            </w:r>
          </w:p>
          <w:p w14:paraId="529986D7" w14:textId="787D67D5" w:rsidR="00BF0ADC" w:rsidRPr="008F5402" w:rsidRDefault="00A90058" w:rsidP="00C3159B">
            <w:pPr>
              <w:pStyle w:val="Tableheaderslvl1-singleblackbold"/>
            </w:pPr>
            <w:r w:rsidRPr="00A90058">
              <w:rPr>
                <w:b w:val="0"/>
                <w:bCs/>
                <w:i/>
                <w:iCs/>
              </w:rPr>
              <w:t>Number and Space</w:t>
            </w:r>
          </w:p>
        </w:tc>
        <w:tc>
          <w:tcPr>
            <w:tcW w:w="3019" w:type="dxa"/>
            <w:tcBorders>
              <w:bottom w:val="single" w:sz="4" w:space="0" w:color="A6A6A6" w:themeColor="background1" w:themeShade="A6"/>
            </w:tcBorders>
            <w:shd w:val="clear" w:color="auto" w:fill="FCE5D8"/>
            <w:tcMar>
              <w:top w:w="0" w:type="dxa"/>
              <w:bottom w:w="0" w:type="dxa"/>
            </w:tcMar>
          </w:tcPr>
          <w:p w14:paraId="6F21DE3D" w14:textId="41BFE92E" w:rsidR="00BF0ADC" w:rsidRDefault="00BF0ADC" w:rsidP="00C3159B">
            <w:pPr>
              <w:pStyle w:val="Tableheaderslvl1-singleblackbold"/>
            </w:pPr>
            <w:r w:rsidRPr="00930729">
              <w:t xml:space="preserve">Assessment task </w:t>
            </w:r>
            <w:r>
              <w:t>2</w:t>
            </w:r>
            <w:r w:rsidRPr="00930729">
              <w:t>.1 —</w:t>
            </w:r>
          </w:p>
          <w:p w14:paraId="66D6B72D" w14:textId="76C8F0F2" w:rsidR="00BF0ADC" w:rsidRPr="008F5402" w:rsidRDefault="00A90058" w:rsidP="00C3159B">
            <w:pPr>
              <w:pStyle w:val="Tableheaderslvl1-singleblackbold"/>
            </w:pPr>
            <w:r w:rsidRPr="00A90058">
              <w:rPr>
                <w:b w:val="0"/>
                <w:bCs/>
                <w:i/>
                <w:iCs/>
              </w:rPr>
              <w:t>Number</w:t>
            </w:r>
            <w:r w:rsidR="00DF7CEB">
              <w:rPr>
                <w:b w:val="0"/>
                <w:bCs/>
                <w:i/>
                <w:iCs/>
              </w:rPr>
              <w:t>,</w:t>
            </w:r>
            <w:r w:rsidRPr="00A90058">
              <w:rPr>
                <w:b w:val="0"/>
                <w:bCs/>
                <w:i/>
                <w:iCs/>
              </w:rPr>
              <w:t xml:space="preserve"> </w:t>
            </w:r>
            <w:r w:rsidR="00DF7CEB">
              <w:rPr>
                <w:b w:val="0"/>
                <w:bCs/>
                <w:i/>
                <w:iCs/>
              </w:rPr>
              <w:t>A</w:t>
            </w:r>
            <w:r w:rsidRPr="00A90058">
              <w:rPr>
                <w:b w:val="0"/>
                <w:bCs/>
                <w:i/>
                <w:iCs/>
              </w:rPr>
              <w:t xml:space="preserve">lgebra and </w:t>
            </w:r>
            <w:r w:rsidR="00DF7CEB">
              <w:rPr>
                <w:b w:val="0"/>
                <w:bCs/>
                <w:i/>
                <w:iCs/>
              </w:rPr>
              <w:t>M</w:t>
            </w:r>
            <w:r w:rsidRPr="00A90058">
              <w:rPr>
                <w:b w:val="0"/>
                <w:bCs/>
                <w:i/>
                <w:iCs/>
              </w:rPr>
              <w:t>athematical modelling</w:t>
            </w:r>
          </w:p>
        </w:tc>
        <w:tc>
          <w:tcPr>
            <w:tcW w:w="3019" w:type="dxa"/>
            <w:tcBorders>
              <w:bottom w:val="single" w:sz="4" w:space="0" w:color="A6A6A6" w:themeColor="background1" w:themeShade="A6"/>
            </w:tcBorders>
            <w:shd w:val="clear" w:color="auto" w:fill="FCE5D8"/>
            <w:tcMar>
              <w:top w:w="0" w:type="dxa"/>
              <w:bottom w:w="0" w:type="dxa"/>
            </w:tcMar>
          </w:tcPr>
          <w:p w14:paraId="44E33C52" w14:textId="7A615430" w:rsidR="00BF0ADC" w:rsidRDefault="00BF0ADC" w:rsidP="00C3159B">
            <w:pPr>
              <w:pStyle w:val="Tableheaderslvl1-singleblackbold"/>
            </w:pPr>
            <w:r w:rsidRPr="00930729">
              <w:t xml:space="preserve">Assessment task </w:t>
            </w:r>
            <w:r>
              <w:t>3</w:t>
            </w:r>
            <w:r w:rsidRPr="00930729">
              <w:t>.1 —</w:t>
            </w:r>
          </w:p>
          <w:p w14:paraId="298686AD" w14:textId="76268116" w:rsidR="00BF0ADC" w:rsidRPr="008F5402" w:rsidRDefault="00A90058" w:rsidP="00C3159B">
            <w:pPr>
              <w:pStyle w:val="Tableheaderslvl1-singleblackbold"/>
            </w:pPr>
            <w:r w:rsidRPr="00A90058">
              <w:rPr>
                <w:b w:val="0"/>
                <w:bCs/>
                <w:i/>
                <w:iCs/>
              </w:rPr>
              <w:t xml:space="preserve">Number and </w:t>
            </w:r>
            <w:r w:rsidR="00DF7CEB">
              <w:rPr>
                <w:b w:val="0"/>
                <w:bCs/>
                <w:i/>
                <w:iCs/>
              </w:rPr>
              <w:t>M</w:t>
            </w:r>
            <w:r w:rsidRPr="00A90058">
              <w:rPr>
                <w:b w:val="0"/>
                <w:bCs/>
                <w:i/>
                <w:iCs/>
              </w:rPr>
              <w:t>athematical modelling</w:t>
            </w:r>
          </w:p>
        </w:tc>
        <w:tc>
          <w:tcPr>
            <w:tcW w:w="3020" w:type="dxa"/>
            <w:tcBorders>
              <w:bottom w:val="single" w:sz="4" w:space="0" w:color="A6A6A6" w:themeColor="background1" w:themeShade="A6"/>
            </w:tcBorders>
            <w:shd w:val="clear" w:color="auto" w:fill="FCE5D8"/>
            <w:tcMar>
              <w:top w:w="0" w:type="dxa"/>
              <w:bottom w:w="0" w:type="dxa"/>
            </w:tcMar>
          </w:tcPr>
          <w:p w14:paraId="0DD768DD" w14:textId="02E7A469" w:rsidR="00BF0ADC" w:rsidRDefault="00BF0ADC" w:rsidP="00C3159B">
            <w:pPr>
              <w:pStyle w:val="Tableheaderslvl1-singleblackbold"/>
            </w:pPr>
            <w:r w:rsidRPr="00930729">
              <w:t xml:space="preserve">Assessment task </w:t>
            </w:r>
            <w:r>
              <w:t>4</w:t>
            </w:r>
            <w:r w:rsidRPr="00930729">
              <w:t>.1 —</w:t>
            </w:r>
          </w:p>
          <w:p w14:paraId="28E9639B" w14:textId="1ABD4E44" w:rsidR="00BF0ADC" w:rsidRPr="008F5402" w:rsidRDefault="00A90058" w:rsidP="00C3159B">
            <w:pPr>
              <w:pStyle w:val="Tableheaderslvl1-singleblackbold"/>
            </w:pPr>
            <w:r w:rsidRPr="00A90058">
              <w:rPr>
                <w:b w:val="0"/>
                <w:bCs/>
                <w:i/>
                <w:iCs/>
              </w:rPr>
              <w:t>Number</w:t>
            </w:r>
            <w:r w:rsidR="00DF7CEB">
              <w:rPr>
                <w:b w:val="0"/>
                <w:bCs/>
                <w:i/>
                <w:iCs/>
              </w:rPr>
              <w:t>,</w:t>
            </w:r>
            <w:r w:rsidRPr="00A90058">
              <w:rPr>
                <w:b w:val="0"/>
                <w:bCs/>
                <w:i/>
                <w:iCs/>
              </w:rPr>
              <w:t xml:space="preserve"> </w:t>
            </w:r>
            <w:r w:rsidR="00DF7CEB">
              <w:rPr>
                <w:b w:val="0"/>
                <w:bCs/>
                <w:i/>
                <w:iCs/>
              </w:rPr>
              <w:t>A</w:t>
            </w:r>
            <w:r w:rsidRPr="00A90058">
              <w:rPr>
                <w:b w:val="0"/>
                <w:bCs/>
                <w:i/>
                <w:iCs/>
              </w:rPr>
              <w:t xml:space="preserve">lgebra and </w:t>
            </w:r>
            <w:r w:rsidR="00DF7CEB">
              <w:rPr>
                <w:b w:val="0"/>
                <w:bCs/>
                <w:i/>
                <w:iCs/>
              </w:rPr>
              <w:t>C</w:t>
            </w:r>
            <w:r w:rsidRPr="00A90058">
              <w:rPr>
                <w:b w:val="0"/>
                <w:bCs/>
                <w:i/>
                <w:iCs/>
              </w:rPr>
              <w:t>omputational thinking</w:t>
            </w:r>
          </w:p>
        </w:tc>
      </w:tr>
      <w:tr w:rsidR="00B71CC1" w:rsidRPr="0027083F" w14:paraId="13D30D23" w14:textId="77777777" w:rsidTr="00F03FD5">
        <w:trPr>
          <w:trHeight w:val="170"/>
        </w:trPr>
        <w:tc>
          <w:tcPr>
            <w:tcW w:w="2830" w:type="dxa"/>
            <w:gridSpan w:val="2"/>
            <w:shd w:val="clear" w:color="auto" w:fill="FFF4E9"/>
            <w:vAlign w:val="center"/>
          </w:tcPr>
          <w:p w14:paraId="1BD7B031" w14:textId="67C051EB" w:rsidR="00B71CC1" w:rsidRPr="001E0FBC" w:rsidRDefault="00B71CC1" w:rsidP="00ED679F">
            <w:pPr>
              <w:pStyle w:val="Tableheaderslvl1-singleblackbold"/>
              <w:jc w:val="right"/>
            </w:pPr>
            <w:r w:rsidRPr="00B71CC1">
              <w:t>Assessable elements</w:t>
            </w:r>
          </w:p>
        </w:tc>
        <w:tc>
          <w:tcPr>
            <w:tcW w:w="3019" w:type="dxa"/>
            <w:shd w:val="clear" w:color="auto" w:fill="FFF4E9"/>
            <w:tcMar>
              <w:top w:w="0" w:type="dxa"/>
              <w:bottom w:w="0" w:type="dxa"/>
            </w:tcMar>
            <w:vAlign w:val="center"/>
          </w:tcPr>
          <w:p w14:paraId="3C8F01DF" w14:textId="69F2F4CC" w:rsidR="00B71CC1" w:rsidRPr="00C067F3" w:rsidRDefault="00B71CC1" w:rsidP="00C067F3">
            <w:pPr>
              <w:pStyle w:val="Tableheaderslvl1-singleblack"/>
            </w:pPr>
            <w:r w:rsidRPr="00C067F3">
              <w:t>Understanding and Fluency</w:t>
            </w:r>
          </w:p>
        </w:tc>
        <w:tc>
          <w:tcPr>
            <w:tcW w:w="3019" w:type="dxa"/>
            <w:shd w:val="clear" w:color="auto" w:fill="FFF4E9"/>
            <w:tcMar>
              <w:top w:w="0" w:type="dxa"/>
              <w:bottom w:w="0" w:type="dxa"/>
            </w:tcMar>
            <w:vAlign w:val="center"/>
          </w:tcPr>
          <w:p w14:paraId="55479915" w14:textId="5D06A099" w:rsidR="00B71CC1" w:rsidRPr="00C067F3" w:rsidRDefault="00B71CC1" w:rsidP="00C067F3">
            <w:pPr>
              <w:pStyle w:val="Tableheaderslvl1-singleblack"/>
            </w:pPr>
            <w:r w:rsidRPr="00C067F3">
              <w:t>Understanding and Fluency</w:t>
            </w:r>
            <w:r w:rsidR="00DF7CEB">
              <w:t>,</w:t>
            </w:r>
            <w:r w:rsidRPr="00C067F3">
              <w:t xml:space="preserve"> Problem</w:t>
            </w:r>
            <w:r w:rsidR="00DF7CEB">
              <w:t xml:space="preserve"> </w:t>
            </w:r>
            <w:r w:rsidRPr="00C067F3">
              <w:t>solving and Reasoning</w:t>
            </w:r>
          </w:p>
        </w:tc>
        <w:tc>
          <w:tcPr>
            <w:tcW w:w="3019" w:type="dxa"/>
            <w:shd w:val="clear" w:color="auto" w:fill="FFF4E9"/>
            <w:tcMar>
              <w:top w:w="0" w:type="dxa"/>
              <w:bottom w:w="0" w:type="dxa"/>
            </w:tcMar>
            <w:vAlign w:val="center"/>
          </w:tcPr>
          <w:p w14:paraId="36C8A900" w14:textId="432BD63D" w:rsidR="00B71CC1" w:rsidRPr="00C067F3" w:rsidRDefault="00B71CC1" w:rsidP="00C067F3">
            <w:pPr>
              <w:pStyle w:val="Tableheaderslvl1-singleblack"/>
            </w:pPr>
            <w:r w:rsidRPr="00C067F3">
              <w:t>Understanding and Fluency</w:t>
            </w:r>
            <w:r w:rsidR="00DF7CEB">
              <w:t>,</w:t>
            </w:r>
            <w:r w:rsidRPr="00C067F3">
              <w:t xml:space="preserve"> Problem</w:t>
            </w:r>
            <w:r w:rsidR="00DF7CEB">
              <w:t xml:space="preserve"> </w:t>
            </w:r>
            <w:r w:rsidRPr="00C067F3">
              <w:t>solving and Reasoning</w:t>
            </w:r>
          </w:p>
        </w:tc>
        <w:tc>
          <w:tcPr>
            <w:tcW w:w="3020" w:type="dxa"/>
            <w:shd w:val="clear" w:color="auto" w:fill="FFF4E9"/>
            <w:tcMar>
              <w:top w:w="0" w:type="dxa"/>
              <w:bottom w:w="0" w:type="dxa"/>
            </w:tcMar>
            <w:vAlign w:val="center"/>
          </w:tcPr>
          <w:p w14:paraId="4B082DD4" w14:textId="40BED10A" w:rsidR="00B71CC1" w:rsidRPr="00C067F3" w:rsidRDefault="00B71CC1" w:rsidP="00C067F3">
            <w:pPr>
              <w:pStyle w:val="Tableheaderslvl1-singleblack"/>
            </w:pPr>
            <w:r w:rsidRPr="00C067F3">
              <w:t>Understanding and Fluency</w:t>
            </w:r>
            <w:r w:rsidR="00DF7CEB">
              <w:t>,</w:t>
            </w:r>
            <w:r w:rsidRPr="00C067F3">
              <w:t xml:space="preserve"> Problem</w:t>
            </w:r>
            <w:r w:rsidR="00DF7CEB">
              <w:t xml:space="preserve"> </w:t>
            </w:r>
            <w:r w:rsidRPr="00C067F3">
              <w:t>solving and Reasoning</w:t>
            </w:r>
          </w:p>
        </w:tc>
      </w:tr>
      <w:tr w:rsidR="004A6A69" w:rsidRPr="0027083F" w14:paraId="6671EF38" w14:textId="77777777" w:rsidTr="00F20FB2">
        <w:trPr>
          <w:cantSplit/>
          <w:trHeight w:val="170"/>
        </w:trPr>
        <w:tc>
          <w:tcPr>
            <w:tcW w:w="850" w:type="dxa"/>
            <w:vMerge w:val="restart"/>
            <w:shd w:val="clear" w:color="auto" w:fill="D9D9D9" w:themeFill="background1" w:themeFillShade="D9"/>
            <w:textDirection w:val="btLr"/>
            <w:vAlign w:val="center"/>
          </w:tcPr>
          <w:p w14:paraId="24DA487A" w14:textId="20F567C3" w:rsidR="004A6A69" w:rsidRPr="00252C5C" w:rsidRDefault="004A6A69" w:rsidP="004A6A69">
            <w:pPr>
              <w:pStyle w:val="Tableheadersverticalsingle"/>
              <w:ind w:left="113" w:right="113"/>
            </w:pPr>
            <w:r>
              <w:t>Range and balance of assessment conventions</w:t>
            </w:r>
            <w:r>
              <w:rPr>
                <w:rStyle w:val="FootnoteReference"/>
              </w:rPr>
              <w:footnoteReference w:id="2"/>
            </w:r>
          </w:p>
        </w:tc>
        <w:tc>
          <w:tcPr>
            <w:tcW w:w="1980" w:type="dxa"/>
            <w:shd w:val="clear" w:color="auto" w:fill="auto"/>
            <w:vAlign w:val="center"/>
          </w:tcPr>
          <w:p w14:paraId="02FE94D0" w14:textId="1D48E67D" w:rsidR="004A6A69" w:rsidRPr="00275710" w:rsidRDefault="004A6A69" w:rsidP="004A6A69">
            <w:pPr>
              <w:pStyle w:val="Tableheaderslvl1-blue"/>
              <w:jc w:val="right"/>
            </w:pPr>
            <w:r w:rsidRPr="00275710">
              <w:t>Technique</w:t>
            </w:r>
          </w:p>
        </w:tc>
        <w:sdt>
          <w:sdtPr>
            <w:alias w:val="Technique"/>
            <w:tag w:val="Technique"/>
            <w:id w:val="1499469462"/>
            <w:placeholder>
              <w:docPart w:val="65B502D7B2E645E1873E3358A7F3999F"/>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3019" w:type="dxa"/>
                <w:shd w:val="clear" w:color="auto" w:fill="auto"/>
                <w:tcMar>
                  <w:top w:w="0" w:type="dxa"/>
                  <w:bottom w:w="0" w:type="dxa"/>
                </w:tcMar>
                <w:vAlign w:val="center"/>
              </w:tcPr>
              <w:p w14:paraId="7B9F9240" w14:textId="68B8B02D" w:rsidR="004A6A69" w:rsidRPr="00BD1F53" w:rsidRDefault="004A6A69" w:rsidP="004A6A69">
                <w:pPr>
                  <w:pStyle w:val="Chooseanitem"/>
                </w:pPr>
                <w:r>
                  <w:t>Short response</w:t>
                </w:r>
              </w:p>
            </w:tc>
          </w:sdtContent>
        </w:sdt>
        <w:tc>
          <w:tcPr>
            <w:tcW w:w="3019" w:type="dxa"/>
            <w:shd w:val="clear" w:color="auto" w:fill="auto"/>
            <w:tcMar>
              <w:top w:w="0" w:type="dxa"/>
              <w:bottom w:w="0" w:type="dxa"/>
            </w:tcMar>
            <w:vAlign w:val="center"/>
          </w:tcPr>
          <w:sdt>
            <w:sdtPr>
              <w:alias w:val="Technique"/>
              <w:tag w:val="Technique"/>
              <w:id w:val="-1525320820"/>
              <w:placeholder>
                <w:docPart w:val="FB0756F90FB14809A8D39821382ABD31"/>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p w14:paraId="3C441784" w14:textId="77777777" w:rsidR="004A6A69" w:rsidRDefault="004A6A69" w:rsidP="004A6A69">
                <w:pPr>
                  <w:pStyle w:val="Chooseanitem"/>
                  <w:spacing w:after="60"/>
                </w:pPr>
                <w:r>
                  <w:t>Short response</w:t>
                </w:r>
              </w:p>
            </w:sdtContent>
          </w:sdt>
          <w:sdt>
            <w:sdtPr>
              <w:alias w:val="Technique"/>
              <w:tag w:val="Technique"/>
              <w:id w:val="344679482"/>
              <w:placeholder>
                <w:docPart w:val="7D398258B78B4082BB9A5ECE5006B8BE"/>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p w14:paraId="33BAA547" w14:textId="1B46F467" w:rsidR="004A6A69" w:rsidRPr="00BD1F53" w:rsidRDefault="004A6A69" w:rsidP="004A6A69">
                <w:pPr>
                  <w:pStyle w:val="Chooseanitem"/>
                </w:pPr>
                <w:r>
                  <w:t>Project</w:t>
                </w:r>
              </w:p>
            </w:sdtContent>
          </w:sdt>
        </w:tc>
        <w:sdt>
          <w:sdtPr>
            <w:alias w:val="Technique"/>
            <w:tag w:val="Technique"/>
            <w:id w:val="-1775396658"/>
            <w:placeholder>
              <w:docPart w:val="E223BD75B496406BAB9B76654BBAD0D1"/>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3019" w:type="dxa"/>
                <w:shd w:val="clear" w:color="auto" w:fill="auto"/>
                <w:tcMar>
                  <w:top w:w="0" w:type="dxa"/>
                  <w:bottom w:w="0" w:type="dxa"/>
                </w:tcMar>
                <w:vAlign w:val="center"/>
              </w:tcPr>
              <w:p w14:paraId="7198658A" w14:textId="42A506B2" w:rsidR="004A6A69" w:rsidRPr="00BD1F53" w:rsidRDefault="004A6A69" w:rsidP="004A6A69">
                <w:pPr>
                  <w:pStyle w:val="Chooseanitem"/>
                </w:pPr>
                <w:r>
                  <w:t>Project</w:t>
                </w:r>
              </w:p>
            </w:tc>
          </w:sdtContent>
        </w:sdt>
        <w:sdt>
          <w:sdtPr>
            <w:alias w:val="Technique"/>
            <w:tag w:val="Technique"/>
            <w:id w:val="-812631187"/>
            <w:placeholder>
              <w:docPart w:val="D8811D9D08184BF29FFF5CE69329D0AB"/>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3020" w:type="dxa"/>
                <w:shd w:val="clear" w:color="auto" w:fill="auto"/>
                <w:tcMar>
                  <w:top w:w="0" w:type="dxa"/>
                  <w:bottom w:w="0" w:type="dxa"/>
                </w:tcMar>
                <w:vAlign w:val="center"/>
              </w:tcPr>
              <w:p w14:paraId="7E7C6387" w14:textId="076DDDD8" w:rsidR="004A6A69" w:rsidRPr="00BD1F53" w:rsidRDefault="004A6A69" w:rsidP="004A6A69">
                <w:pPr>
                  <w:pStyle w:val="Chooseanitem"/>
                </w:pPr>
                <w:r>
                  <w:t>Test/Examination</w:t>
                </w:r>
              </w:p>
            </w:tc>
          </w:sdtContent>
        </w:sdt>
      </w:tr>
      <w:tr w:rsidR="00E55F20" w:rsidRPr="0027083F" w14:paraId="3D47FA5F" w14:textId="77777777" w:rsidTr="00BF024A">
        <w:trPr>
          <w:trHeight w:val="170"/>
        </w:trPr>
        <w:tc>
          <w:tcPr>
            <w:tcW w:w="850" w:type="dxa"/>
            <w:vMerge/>
            <w:shd w:val="clear" w:color="auto" w:fill="D9D9D9" w:themeFill="background1" w:themeFillShade="D9"/>
            <w:vAlign w:val="center"/>
          </w:tcPr>
          <w:p w14:paraId="7AF1C278" w14:textId="77777777" w:rsidR="00E55F20" w:rsidRPr="00252C5C" w:rsidRDefault="00E55F20" w:rsidP="00E55F20">
            <w:pPr>
              <w:pStyle w:val="Tableheaderslvl1-blue"/>
            </w:pPr>
          </w:p>
        </w:tc>
        <w:tc>
          <w:tcPr>
            <w:tcW w:w="1980" w:type="dxa"/>
            <w:tcBorders>
              <w:bottom w:val="single" w:sz="4" w:space="0" w:color="A6A6A6" w:themeColor="background1" w:themeShade="A6"/>
            </w:tcBorders>
            <w:shd w:val="clear" w:color="auto" w:fill="auto"/>
          </w:tcPr>
          <w:p w14:paraId="6EE8831E" w14:textId="1EAB716F" w:rsidR="00E55F20" w:rsidRPr="00275710" w:rsidRDefault="00E55F20" w:rsidP="00E55F20">
            <w:pPr>
              <w:pStyle w:val="Tableheaderslvl1-blue"/>
              <w:jc w:val="right"/>
            </w:pPr>
            <w:r w:rsidRPr="00275710">
              <w:t>Mode</w:t>
            </w:r>
          </w:p>
        </w:tc>
        <w:tc>
          <w:tcPr>
            <w:tcW w:w="3019" w:type="dxa"/>
            <w:tcBorders>
              <w:bottom w:val="single" w:sz="4" w:space="0" w:color="A6A6A6" w:themeColor="background1" w:themeShade="A6"/>
            </w:tcBorders>
            <w:shd w:val="clear" w:color="auto" w:fill="auto"/>
            <w:tcMar>
              <w:top w:w="0" w:type="dxa"/>
              <w:bottom w:w="0" w:type="dxa"/>
            </w:tcMar>
          </w:tcPr>
          <w:p w14:paraId="7A4E1FCC" w14:textId="77777777" w:rsidR="00E55F20" w:rsidRDefault="003C57BE" w:rsidP="00E55F20">
            <w:pPr>
              <w:spacing w:after="40" w:line="240" w:lineRule="auto"/>
              <w:ind w:left="284" w:hanging="284"/>
              <w:rPr>
                <w:szCs w:val="18"/>
              </w:rPr>
            </w:pPr>
            <w:sdt>
              <w:sdtPr>
                <w:rPr>
                  <w:szCs w:val="18"/>
                </w:rPr>
                <w:id w:val="1223480653"/>
                <w14:checkbox>
                  <w14:checked w14:val="1"/>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AF3B4E">
              <w:rPr>
                <w:szCs w:val="18"/>
              </w:rPr>
              <w:tab/>
            </w:r>
            <w:r w:rsidR="00E55F20">
              <w:rPr>
                <w:szCs w:val="18"/>
              </w:rPr>
              <w:t>Written</w:t>
            </w:r>
          </w:p>
          <w:p w14:paraId="68FB0CE2" w14:textId="4BD84D66" w:rsidR="00B71CC1" w:rsidRPr="00B71CC1" w:rsidRDefault="003C57BE" w:rsidP="00B71CC1">
            <w:pPr>
              <w:spacing w:after="40" w:line="240" w:lineRule="auto"/>
              <w:ind w:left="284" w:hanging="284"/>
              <w:rPr>
                <w:szCs w:val="18"/>
              </w:rPr>
            </w:pPr>
            <w:sdt>
              <w:sdtPr>
                <w:rPr>
                  <w:szCs w:val="18"/>
                </w:rPr>
                <w:id w:val="-326442232"/>
                <w14:checkbox>
                  <w14:checked w14:val="1"/>
                  <w14:checkedState w14:val="2612" w14:font="MS Gothic"/>
                  <w14:uncheckedState w14:val="2610" w14:font="MS Gothic"/>
                </w14:checkbox>
              </w:sdtPr>
              <w:sdtEndPr/>
              <w:sdtContent>
                <w:r w:rsidR="00B71CC1">
                  <w:rPr>
                    <w:rFonts w:ascii="MS Gothic" w:eastAsia="MS Gothic" w:hAnsi="MS Gothic" w:hint="eastAsia"/>
                    <w:szCs w:val="18"/>
                  </w:rPr>
                  <w:t>☒</w:t>
                </w:r>
              </w:sdtContent>
            </w:sdt>
            <w:r w:rsidR="00B71CC1" w:rsidRPr="00AF3B4E">
              <w:rPr>
                <w:szCs w:val="18"/>
              </w:rPr>
              <w:tab/>
            </w:r>
            <w:r w:rsidR="00B71CC1">
              <w:rPr>
                <w:szCs w:val="18"/>
              </w:rPr>
              <w:t>Visual</w:t>
            </w:r>
          </w:p>
        </w:tc>
        <w:tc>
          <w:tcPr>
            <w:tcW w:w="3019" w:type="dxa"/>
            <w:tcBorders>
              <w:bottom w:val="single" w:sz="4" w:space="0" w:color="A6A6A6" w:themeColor="background1" w:themeShade="A6"/>
            </w:tcBorders>
            <w:shd w:val="clear" w:color="auto" w:fill="auto"/>
            <w:tcMar>
              <w:top w:w="0" w:type="dxa"/>
              <w:bottom w:w="0" w:type="dxa"/>
            </w:tcMar>
          </w:tcPr>
          <w:p w14:paraId="022A2507" w14:textId="4AE0DD8B" w:rsidR="00E55F20" w:rsidRPr="00BD1F53" w:rsidRDefault="003C57BE" w:rsidP="00E55F20">
            <w:pPr>
              <w:spacing w:after="0" w:line="240" w:lineRule="auto"/>
              <w:ind w:left="284" w:hanging="284"/>
            </w:pPr>
            <w:sdt>
              <w:sdtPr>
                <w:rPr>
                  <w:szCs w:val="18"/>
                </w:rPr>
                <w:id w:val="-11526193"/>
                <w14:checkbox>
                  <w14:checked w14:val="1"/>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AF3B4E">
              <w:rPr>
                <w:szCs w:val="18"/>
              </w:rPr>
              <w:tab/>
            </w:r>
            <w:r w:rsidR="00E55F20">
              <w:rPr>
                <w:szCs w:val="18"/>
              </w:rPr>
              <w:t>Written</w:t>
            </w:r>
          </w:p>
        </w:tc>
        <w:tc>
          <w:tcPr>
            <w:tcW w:w="3019" w:type="dxa"/>
            <w:tcBorders>
              <w:bottom w:val="single" w:sz="4" w:space="0" w:color="A6A6A6" w:themeColor="background1" w:themeShade="A6"/>
            </w:tcBorders>
            <w:shd w:val="clear" w:color="auto" w:fill="auto"/>
            <w:tcMar>
              <w:top w:w="0" w:type="dxa"/>
              <w:bottom w:w="0" w:type="dxa"/>
            </w:tcMar>
          </w:tcPr>
          <w:p w14:paraId="661C712B" w14:textId="4DEE04A5" w:rsidR="00E55F20" w:rsidRPr="00CD51D7" w:rsidRDefault="003C57BE" w:rsidP="00E55F20">
            <w:pPr>
              <w:spacing w:after="0" w:line="240" w:lineRule="auto"/>
              <w:ind w:left="284" w:hanging="284"/>
              <w:rPr>
                <w:szCs w:val="18"/>
              </w:rPr>
            </w:pPr>
            <w:sdt>
              <w:sdtPr>
                <w:rPr>
                  <w:szCs w:val="18"/>
                </w:rPr>
                <w:id w:val="-1140643101"/>
                <w14:checkbox>
                  <w14:checked w14:val="1"/>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AF3B4E">
              <w:rPr>
                <w:szCs w:val="18"/>
              </w:rPr>
              <w:tab/>
            </w:r>
            <w:r w:rsidR="00E55F20">
              <w:rPr>
                <w:szCs w:val="18"/>
              </w:rPr>
              <w:t>Written</w:t>
            </w:r>
          </w:p>
        </w:tc>
        <w:tc>
          <w:tcPr>
            <w:tcW w:w="3020" w:type="dxa"/>
            <w:tcBorders>
              <w:bottom w:val="single" w:sz="4" w:space="0" w:color="A6A6A6" w:themeColor="background1" w:themeShade="A6"/>
            </w:tcBorders>
            <w:shd w:val="clear" w:color="auto" w:fill="auto"/>
            <w:tcMar>
              <w:top w:w="0" w:type="dxa"/>
              <w:bottom w:w="0" w:type="dxa"/>
            </w:tcMar>
          </w:tcPr>
          <w:p w14:paraId="6C2E6C8A" w14:textId="21FA4FCC" w:rsidR="00E55F20" w:rsidRPr="00CD51D7" w:rsidRDefault="003C57BE" w:rsidP="00E55F20">
            <w:pPr>
              <w:spacing w:after="0" w:line="240" w:lineRule="auto"/>
              <w:ind w:left="284" w:hanging="284"/>
              <w:rPr>
                <w:szCs w:val="18"/>
              </w:rPr>
            </w:pPr>
            <w:sdt>
              <w:sdtPr>
                <w:rPr>
                  <w:szCs w:val="18"/>
                </w:rPr>
                <w:id w:val="-1364280763"/>
                <w14:checkbox>
                  <w14:checked w14:val="1"/>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AF3B4E">
              <w:rPr>
                <w:szCs w:val="18"/>
              </w:rPr>
              <w:tab/>
            </w:r>
            <w:r w:rsidR="00E55F20">
              <w:rPr>
                <w:szCs w:val="18"/>
              </w:rPr>
              <w:t>Written</w:t>
            </w:r>
          </w:p>
        </w:tc>
      </w:tr>
      <w:tr w:rsidR="00E55F20" w:rsidRPr="0027083F" w14:paraId="1658FCD7" w14:textId="77777777" w:rsidTr="00BF024A">
        <w:trPr>
          <w:trHeight w:val="30"/>
        </w:trPr>
        <w:tc>
          <w:tcPr>
            <w:tcW w:w="850" w:type="dxa"/>
            <w:vMerge/>
            <w:shd w:val="clear" w:color="auto" w:fill="D9D9D9" w:themeFill="background1" w:themeFillShade="D9"/>
            <w:vAlign w:val="center"/>
          </w:tcPr>
          <w:p w14:paraId="40333928" w14:textId="77777777" w:rsidR="00E55F20" w:rsidRPr="00252C5C" w:rsidRDefault="00E55F20" w:rsidP="00E55F20">
            <w:pPr>
              <w:pStyle w:val="Tableheaderslvl1-blue"/>
            </w:pPr>
          </w:p>
        </w:tc>
        <w:tc>
          <w:tcPr>
            <w:tcW w:w="1980" w:type="dxa"/>
            <w:tcBorders>
              <w:bottom w:val="nil"/>
            </w:tcBorders>
            <w:shd w:val="clear" w:color="auto" w:fill="auto"/>
          </w:tcPr>
          <w:p w14:paraId="4B59D216" w14:textId="1CE10E64" w:rsidR="00E55F20" w:rsidRPr="00275710" w:rsidRDefault="00E55F20" w:rsidP="00E55F20">
            <w:pPr>
              <w:pStyle w:val="Tableheaderslvl1-blue"/>
              <w:jc w:val="right"/>
            </w:pPr>
            <w:r w:rsidRPr="00275710">
              <w:t>Conditions</w:t>
            </w:r>
          </w:p>
        </w:tc>
        <w:tc>
          <w:tcPr>
            <w:tcW w:w="3019" w:type="dxa"/>
            <w:tcBorders>
              <w:bottom w:val="nil"/>
            </w:tcBorders>
            <w:shd w:val="clear" w:color="auto" w:fill="auto"/>
            <w:tcMar>
              <w:right w:w="57" w:type="dxa"/>
            </w:tcMar>
          </w:tcPr>
          <w:p w14:paraId="464231EE" w14:textId="77777777" w:rsidR="00E55F20" w:rsidRPr="00662B67" w:rsidRDefault="003C57BE" w:rsidP="00E55F20">
            <w:pPr>
              <w:spacing w:after="40" w:line="240" w:lineRule="auto"/>
              <w:ind w:left="284" w:hanging="284"/>
              <w:rPr>
                <w:szCs w:val="18"/>
              </w:rPr>
            </w:pPr>
            <w:sdt>
              <w:sdtPr>
                <w:rPr>
                  <w:szCs w:val="18"/>
                </w:rPr>
                <w:id w:val="-487316507"/>
                <w14:checkbox>
                  <w14:checked w14:val="1"/>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662B67">
              <w:rPr>
                <w:szCs w:val="18"/>
              </w:rPr>
              <w:tab/>
              <w:t>Access to resources</w:t>
            </w:r>
          </w:p>
          <w:p w14:paraId="4FDD6C75" w14:textId="748260A8" w:rsidR="00E55F20" w:rsidRPr="00E448E6" w:rsidRDefault="003C57BE" w:rsidP="00E55F20">
            <w:pPr>
              <w:spacing w:after="40" w:line="240" w:lineRule="auto"/>
              <w:ind w:left="284" w:hanging="284"/>
              <w:rPr>
                <w:szCs w:val="18"/>
              </w:rPr>
            </w:pPr>
            <w:sdt>
              <w:sdtPr>
                <w:rPr>
                  <w:szCs w:val="18"/>
                </w:rPr>
                <w:id w:val="901557240"/>
                <w14:checkbox>
                  <w14:checked w14:val="1"/>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662B67">
              <w:rPr>
                <w:szCs w:val="18"/>
              </w:rPr>
              <w:tab/>
              <w:t>Individual task</w:t>
            </w:r>
          </w:p>
        </w:tc>
        <w:tc>
          <w:tcPr>
            <w:tcW w:w="3019" w:type="dxa"/>
            <w:tcBorders>
              <w:bottom w:val="nil"/>
            </w:tcBorders>
            <w:shd w:val="clear" w:color="auto" w:fill="auto"/>
            <w:tcMar>
              <w:right w:w="57" w:type="dxa"/>
            </w:tcMar>
          </w:tcPr>
          <w:p w14:paraId="5D5CA50D" w14:textId="77777777" w:rsidR="00E55F20" w:rsidRPr="00662B67" w:rsidRDefault="003C57BE" w:rsidP="00E55F20">
            <w:pPr>
              <w:spacing w:after="40" w:line="240" w:lineRule="auto"/>
              <w:ind w:left="284" w:hanging="284"/>
              <w:rPr>
                <w:szCs w:val="18"/>
              </w:rPr>
            </w:pPr>
            <w:sdt>
              <w:sdtPr>
                <w:rPr>
                  <w:szCs w:val="18"/>
                </w:rPr>
                <w:id w:val="386383308"/>
                <w14:checkbox>
                  <w14:checked w14:val="1"/>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662B67">
              <w:rPr>
                <w:szCs w:val="18"/>
              </w:rPr>
              <w:tab/>
              <w:t>Access to resources</w:t>
            </w:r>
          </w:p>
          <w:p w14:paraId="7C96B5DE" w14:textId="4634D730" w:rsidR="00E55F20" w:rsidRPr="00E448E6" w:rsidRDefault="003C57BE" w:rsidP="00E55F20">
            <w:pPr>
              <w:spacing w:after="0" w:line="240" w:lineRule="auto"/>
              <w:ind w:left="284" w:hanging="284"/>
              <w:rPr>
                <w:szCs w:val="18"/>
              </w:rPr>
            </w:pPr>
            <w:sdt>
              <w:sdtPr>
                <w:rPr>
                  <w:szCs w:val="18"/>
                </w:rPr>
                <w:id w:val="-1662463928"/>
                <w14:checkbox>
                  <w14:checked w14:val="1"/>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662B67">
              <w:rPr>
                <w:szCs w:val="18"/>
              </w:rPr>
              <w:tab/>
              <w:t>Individual task</w:t>
            </w:r>
          </w:p>
        </w:tc>
        <w:tc>
          <w:tcPr>
            <w:tcW w:w="3019" w:type="dxa"/>
            <w:tcBorders>
              <w:bottom w:val="nil"/>
            </w:tcBorders>
            <w:shd w:val="clear" w:color="auto" w:fill="auto"/>
            <w:tcMar>
              <w:right w:w="57" w:type="dxa"/>
            </w:tcMar>
          </w:tcPr>
          <w:p w14:paraId="0870E206" w14:textId="77777777" w:rsidR="00E55F20" w:rsidRPr="00662B67" w:rsidRDefault="003C57BE" w:rsidP="00E55F20">
            <w:pPr>
              <w:spacing w:after="40" w:line="240" w:lineRule="auto"/>
              <w:ind w:left="284" w:hanging="284"/>
              <w:rPr>
                <w:szCs w:val="18"/>
              </w:rPr>
            </w:pPr>
            <w:sdt>
              <w:sdtPr>
                <w:rPr>
                  <w:szCs w:val="18"/>
                </w:rPr>
                <w:id w:val="1498384673"/>
                <w14:checkbox>
                  <w14:checked w14:val="1"/>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662B67">
              <w:rPr>
                <w:szCs w:val="18"/>
              </w:rPr>
              <w:tab/>
              <w:t>Access to resources</w:t>
            </w:r>
          </w:p>
          <w:p w14:paraId="7903B9A2" w14:textId="6D9BAA10" w:rsidR="00E55F20" w:rsidRPr="00E448E6" w:rsidRDefault="003C57BE" w:rsidP="00E55F20">
            <w:pPr>
              <w:spacing w:after="0" w:line="240" w:lineRule="auto"/>
              <w:ind w:left="284" w:hanging="284"/>
              <w:rPr>
                <w:szCs w:val="18"/>
              </w:rPr>
            </w:pPr>
            <w:sdt>
              <w:sdtPr>
                <w:rPr>
                  <w:szCs w:val="18"/>
                </w:rPr>
                <w:id w:val="189273145"/>
                <w14:checkbox>
                  <w14:checked w14:val="1"/>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662B67">
              <w:rPr>
                <w:szCs w:val="18"/>
              </w:rPr>
              <w:tab/>
              <w:t>Individual task</w:t>
            </w:r>
          </w:p>
        </w:tc>
        <w:tc>
          <w:tcPr>
            <w:tcW w:w="3020" w:type="dxa"/>
            <w:tcBorders>
              <w:bottom w:val="nil"/>
            </w:tcBorders>
            <w:shd w:val="clear" w:color="auto" w:fill="auto"/>
            <w:tcMar>
              <w:right w:w="57" w:type="dxa"/>
            </w:tcMar>
          </w:tcPr>
          <w:p w14:paraId="5A58B19B" w14:textId="77777777" w:rsidR="00E55F20" w:rsidRPr="00662B67" w:rsidRDefault="003C57BE" w:rsidP="00E55F20">
            <w:pPr>
              <w:spacing w:after="40" w:line="240" w:lineRule="auto"/>
              <w:ind w:left="284" w:hanging="284"/>
              <w:rPr>
                <w:szCs w:val="18"/>
              </w:rPr>
            </w:pPr>
            <w:sdt>
              <w:sdtPr>
                <w:rPr>
                  <w:szCs w:val="18"/>
                </w:rPr>
                <w:id w:val="315382745"/>
                <w14:checkbox>
                  <w14:checked w14:val="1"/>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662B67">
              <w:rPr>
                <w:szCs w:val="18"/>
              </w:rPr>
              <w:tab/>
              <w:t>Access to resources</w:t>
            </w:r>
          </w:p>
          <w:p w14:paraId="1EF572FD" w14:textId="17A267F8" w:rsidR="00E55F20" w:rsidRPr="00E448E6" w:rsidRDefault="003C57BE" w:rsidP="00E55F20">
            <w:pPr>
              <w:spacing w:after="0" w:line="240" w:lineRule="auto"/>
              <w:ind w:left="284" w:hanging="284"/>
              <w:rPr>
                <w:szCs w:val="18"/>
              </w:rPr>
            </w:pPr>
            <w:sdt>
              <w:sdtPr>
                <w:rPr>
                  <w:szCs w:val="18"/>
                </w:rPr>
                <w:id w:val="-135108157"/>
                <w14:checkbox>
                  <w14:checked w14:val="1"/>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662B67">
              <w:rPr>
                <w:szCs w:val="18"/>
              </w:rPr>
              <w:tab/>
              <w:t>Individual task</w:t>
            </w:r>
          </w:p>
        </w:tc>
      </w:tr>
      <w:tr w:rsidR="00E55F20" w:rsidRPr="0027083F" w14:paraId="167E3EF1" w14:textId="77777777" w:rsidTr="00B8428A">
        <w:trPr>
          <w:trHeight w:val="1103"/>
        </w:trPr>
        <w:tc>
          <w:tcPr>
            <w:tcW w:w="850" w:type="dxa"/>
            <w:vMerge/>
            <w:shd w:val="clear" w:color="auto" w:fill="D9D9D9" w:themeFill="background1" w:themeFillShade="D9"/>
            <w:vAlign w:val="center"/>
          </w:tcPr>
          <w:p w14:paraId="5B41632F" w14:textId="77777777" w:rsidR="00E55F20" w:rsidRPr="00252C5C" w:rsidRDefault="00E55F20" w:rsidP="00E55F20">
            <w:pPr>
              <w:pStyle w:val="Tableheaderslvl1-blue"/>
            </w:pPr>
          </w:p>
        </w:tc>
        <w:tc>
          <w:tcPr>
            <w:tcW w:w="1980" w:type="dxa"/>
            <w:tcBorders>
              <w:top w:val="nil"/>
            </w:tcBorders>
            <w:shd w:val="clear" w:color="auto" w:fill="auto"/>
          </w:tcPr>
          <w:p w14:paraId="7686E401" w14:textId="398DC040" w:rsidR="00E55F20" w:rsidRPr="00BF2509" w:rsidRDefault="00FC3E81" w:rsidP="00E55F20">
            <w:pPr>
              <w:pStyle w:val="Tableheaderslvl1-blue"/>
              <w:jc w:val="right"/>
              <w:rPr>
                <w:i/>
                <w:iCs/>
                <w:sz w:val="16"/>
              </w:rPr>
            </w:pPr>
            <w:r w:rsidRPr="00BF2509">
              <w:rPr>
                <w:i/>
                <w:iCs/>
                <w:sz w:val="16"/>
              </w:rPr>
              <w:t>Schools consider and identify conditions that enable equitable access for all</w:t>
            </w:r>
            <w:r w:rsidR="00CB522B" w:rsidRPr="00BF2509">
              <w:rPr>
                <w:i/>
                <w:iCs/>
                <w:sz w:val="16"/>
              </w:rPr>
              <w:t xml:space="preserve"> </w:t>
            </w:r>
            <w:r w:rsidRPr="00BF2509">
              <w:rPr>
                <w:i/>
                <w:iCs/>
                <w:sz w:val="16"/>
              </w:rPr>
              <w:t>students.</w:t>
            </w:r>
          </w:p>
        </w:tc>
        <w:tc>
          <w:tcPr>
            <w:tcW w:w="3019" w:type="dxa"/>
            <w:tcBorders>
              <w:top w:val="nil"/>
            </w:tcBorders>
            <w:shd w:val="clear" w:color="auto" w:fill="auto"/>
            <w:tcMar>
              <w:right w:w="57" w:type="dxa"/>
            </w:tcMar>
          </w:tcPr>
          <w:p w14:paraId="2B24393B" w14:textId="77777777" w:rsidR="00E55F20" w:rsidRPr="00662B67" w:rsidRDefault="00E55F20" w:rsidP="00E55F20">
            <w:pPr>
              <w:pStyle w:val="Tabletextsubheader9pt"/>
              <w:spacing w:before="0"/>
              <w:rPr>
                <w:szCs w:val="18"/>
              </w:rPr>
            </w:pPr>
            <w:r w:rsidRPr="00662B67">
              <w:rPr>
                <w:szCs w:val="18"/>
              </w:rPr>
              <w:t>Have you considered:</w:t>
            </w:r>
          </w:p>
          <w:p w14:paraId="27B465FA" w14:textId="77777777" w:rsidR="00E55F20" w:rsidRPr="00662B67" w:rsidRDefault="003C57BE" w:rsidP="00E55F20">
            <w:pPr>
              <w:spacing w:after="40" w:line="240" w:lineRule="auto"/>
              <w:ind w:left="284" w:hanging="284"/>
              <w:rPr>
                <w:szCs w:val="18"/>
              </w:rPr>
            </w:pPr>
            <w:sdt>
              <w:sdtPr>
                <w:rPr>
                  <w:szCs w:val="18"/>
                </w:rPr>
                <w:id w:val="334880641"/>
                <w14:checkbox>
                  <w14:checked w14:val="0"/>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662B67">
              <w:rPr>
                <w:szCs w:val="18"/>
              </w:rPr>
              <w:tab/>
              <w:t>Time</w:t>
            </w:r>
            <w:r w:rsidR="00E55F20">
              <w:rPr>
                <w:szCs w:val="18"/>
              </w:rPr>
              <w:t xml:space="preserve"> considerations</w:t>
            </w:r>
          </w:p>
          <w:p w14:paraId="4EB8DD9E" w14:textId="77777777" w:rsidR="00E55F20" w:rsidRPr="00662B67" w:rsidRDefault="003C57BE" w:rsidP="00E55F20">
            <w:pPr>
              <w:spacing w:after="40" w:line="240" w:lineRule="auto"/>
              <w:ind w:left="284" w:hanging="284"/>
              <w:rPr>
                <w:szCs w:val="18"/>
              </w:rPr>
            </w:pPr>
            <w:sdt>
              <w:sdtPr>
                <w:rPr>
                  <w:szCs w:val="18"/>
                </w:rPr>
                <w:id w:val="-168947048"/>
                <w14:checkbox>
                  <w14:checked w14:val="0"/>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662B67">
              <w:rPr>
                <w:szCs w:val="18"/>
              </w:rPr>
              <w:tab/>
              <w:t>Word length</w:t>
            </w:r>
          </w:p>
          <w:p w14:paraId="2FE5E3B7" w14:textId="251AE046" w:rsidR="00E55F20" w:rsidRDefault="003C57BE" w:rsidP="00E55F20">
            <w:pPr>
              <w:spacing w:after="40" w:line="240" w:lineRule="auto"/>
              <w:ind w:left="284" w:hanging="284"/>
              <w:rPr>
                <w:szCs w:val="18"/>
              </w:rPr>
            </w:pPr>
            <w:sdt>
              <w:sdtPr>
                <w:rPr>
                  <w:szCs w:val="18"/>
                </w:rPr>
                <w:id w:val="1495537635"/>
                <w14:checkbox>
                  <w14:checked w14:val="0"/>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662B67">
              <w:rPr>
                <w:szCs w:val="18"/>
              </w:rPr>
              <w:tab/>
              <w:t>Accessibility for all students</w:t>
            </w:r>
          </w:p>
        </w:tc>
        <w:tc>
          <w:tcPr>
            <w:tcW w:w="3019" w:type="dxa"/>
            <w:tcBorders>
              <w:top w:val="nil"/>
            </w:tcBorders>
            <w:shd w:val="clear" w:color="auto" w:fill="auto"/>
            <w:tcMar>
              <w:right w:w="57" w:type="dxa"/>
            </w:tcMar>
          </w:tcPr>
          <w:p w14:paraId="75D40BB2" w14:textId="77777777" w:rsidR="00E55F20" w:rsidRPr="00662B67" w:rsidRDefault="00E55F20" w:rsidP="00E55F20">
            <w:pPr>
              <w:pStyle w:val="Tabletextsubheader9pt"/>
              <w:spacing w:before="0"/>
              <w:rPr>
                <w:szCs w:val="18"/>
              </w:rPr>
            </w:pPr>
            <w:r w:rsidRPr="00662B67">
              <w:rPr>
                <w:szCs w:val="18"/>
              </w:rPr>
              <w:t>Have you considered:</w:t>
            </w:r>
          </w:p>
          <w:p w14:paraId="62D19A55" w14:textId="77777777" w:rsidR="00E55F20" w:rsidRPr="00662B67" w:rsidRDefault="003C57BE" w:rsidP="00E55F20">
            <w:pPr>
              <w:spacing w:after="40" w:line="240" w:lineRule="auto"/>
              <w:ind w:left="284" w:hanging="284"/>
              <w:rPr>
                <w:szCs w:val="18"/>
              </w:rPr>
            </w:pPr>
            <w:sdt>
              <w:sdtPr>
                <w:rPr>
                  <w:szCs w:val="18"/>
                </w:rPr>
                <w:id w:val="-400913720"/>
                <w14:checkbox>
                  <w14:checked w14:val="0"/>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662B67">
              <w:rPr>
                <w:szCs w:val="18"/>
              </w:rPr>
              <w:tab/>
              <w:t>Time</w:t>
            </w:r>
            <w:r w:rsidR="00E55F20">
              <w:rPr>
                <w:szCs w:val="18"/>
              </w:rPr>
              <w:t xml:space="preserve"> considerations</w:t>
            </w:r>
          </w:p>
          <w:p w14:paraId="1E1A93A9" w14:textId="77777777" w:rsidR="00E55F20" w:rsidRPr="00662B67" w:rsidRDefault="003C57BE" w:rsidP="00E55F20">
            <w:pPr>
              <w:spacing w:after="40" w:line="240" w:lineRule="auto"/>
              <w:ind w:left="284" w:hanging="284"/>
              <w:rPr>
                <w:szCs w:val="18"/>
              </w:rPr>
            </w:pPr>
            <w:sdt>
              <w:sdtPr>
                <w:rPr>
                  <w:szCs w:val="18"/>
                </w:rPr>
                <w:id w:val="1814758440"/>
                <w14:checkbox>
                  <w14:checked w14:val="0"/>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662B67">
              <w:rPr>
                <w:szCs w:val="18"/>
              </w:rPr>
              <w:tab/>
              <w:t>Word length</w:t>
            </w:r>
          </w:p>
          <w:p w14:paraId="215DA5F2" w14:textId="7C9F79A1" w:rsidR="00E55F20" w:rsidRDefault="003C57BE" w:rsidP="00E55F20">
            <w:pPr>
              <w:spacing w:after="40" w:line="240" w:lineRule="auto"/>
              <w:ind w:left="284" w:hanging="284"/>
              <w:rPr>
                <w:szCs w:val="18"/>
              </w:rPr>
            </w:pPr>
            <w:sdt>
              <w:sdtPr>
                <w:rPr>
                  <w:szCs w:val="18"/>
                </w:rPr>
                <w:id w:val="-1171414243"/>
                <w14:checkbox>
                  <w14:checked w14:val="0"/>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662B67">
              <w:rPr>
                <w:szCs w:val="18"/>
              </w:rPr>
              <w:tab/>
              <w:t>Accessibility for all students</w:t>
            </w:r>
          </w:p>
        </w:tc>
        <w:tc>
          <w:tcPr>
            <w:tcW w:w="3019" w:type="dxa"/>
            <w:tcBorders>
              <w:top w:val="nil"/>
            </w:tcBorders>
            <w:shd w:val="clear" w:color="auto" w:fill="auto"/>
            <w:tcMar>
              <w:right w:w="57" w:type="dxa"/>
            </w:tcMar>
          </w:tcPr>
          <w:p w14:paraId="40AE168D" w14:textId="77777777" w:rsidR="00E55F20" w:rsidRPr="00662B67" w:rsidRDefault="00E55F20" w:rsidP="00E55F20">
            <w:pPr>
              <w:pStyle w:val="Tabletextsubheader9pt"/>
              <w:spacing w:before="0"/>
              <w:rPr>
                <w:szCs w:val="18"/>
              </w:rPr>
            </w:pPr>
            <w:r w:rsidRPr="00662B67">
              <w:rPr>
                <w:szCs w:val="18"/>
              </w:rPr>
              <w:t>Have you considered:</w:t>
            </w:r>
          </w:p>
          <w:p w14:paraId="71A408A5" w14:textId="77777777" w:rsidR="00E55F20" w:rsidRPr="00662B67" w:rsidRDefault="003C57BE" w:rsidP="00E55F20">
            <w:pPr>
              <w:spacing w:after="40" w:line="240" w:lineRule="auto"/>
              <w:ind w:left="284" w:hanging="284"/>
              <w:rPr>
                <w:szCs w:val="18"/>
              </w:rPr>
            </w:pPr>
            <w:sdt>
              <w:sdtPr>
                <w:rPr>
                  <w:szCs w:val="18"/>
                </w:rPr>
                <w:id w:val="1865855733"/>
                <w14:checkbox>
                  <w14:checked w14:val="0"/>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662B67">
              <w:rPr>
                <w:szCs w:val="18"/>
              </w:rPr>
              <w:tab/>
              <w:t>Time</w:t>
            </w:r>
            <w:r w:rsidR="00E55F20">
              <w:rPr>
                <w:szCs w:val="18"/>
              </w:rPr>
              <w:t xml:space="preserve"> considerations</w:t>
            </w:r>
          </w:p>
          <w:p w14:paraId="3CEC9196" w14:textId="77777777" w:rsidR="00E55F20" w:rsidRPr="00662B67" w:rsidRDefault="003C57BE" w:rsidP="00E55F20">
            <w:pPr>
              <w:spacing w:after="40" w:line="240" w:lineRule="auto"/>
              <w:ind w:left="284" w:hanging="284"/>
              <w:rPr>
                <w:szCs w:val="18"/>
              </w:rPr>
            </w:pPr>
            <w:sdt>
              <w:sdtPr>
                <w:rPr>
                  <w:szCs w:val="18"/>
                </w:rPr>
                <w:id w:val="-1199615554"/>
                <w14:checkbox>
                  <w14:checked w14:val="0"/>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662B67">
              <w:rPr>
                <w:szCs w:val="18"/>
              </w:rPr>
              <w:tab/>
              <w:t>Word length</w:t>
            </w:r>
          </w:p>
          <w:p w14:paraId="20B3ECD0" w14:textId="5A99F3D8" w:rsidR="00E55F20" w:rsidRDefault="003C57BE" w:rsidP="00E55F20">
            <w:pPr>
              <w:spacing w:after="40" w:line="240" w:lineRule="auto"/>
              <w:ind w:left="284" w:hanging="284"/>
              <w:rPr>
                <w:szCs w:val="18"/>
              </w:rPr>
            </w:pPr>
            <w:sdt>
              <w:sdtPr>
                <w:rPr>
                  <w:szCs w:val="18"/>
                </w:rPr>
                <w:id w:val="787626810"/>
                <w14:checkbox>
                  <w14:checked w14:val="0"/>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662B67">
              <w:rPr>
                <w:szCs w:val="18"/>
              </w:rPr>
              <w:tab/>
              <w:t>Accessibility for all students</w:t>
            </w:r>
          </w:p>
        </w:tc>
        <w:tc>
          <w:tcPr>
            <w:tcW w:w="3020" w:type="dxa"/>
            <w:tcBorders>
              <w:top w:val="nil"/>
            </w:tcBorders>
            <w:shd w:val="clear" w:color="auto" w:fill="auto"/>
            <w:tcMar>
              <w:right w:w="57" w:type="dxa"/>
            </w:tcMar>
          </w:tcPr>
          <w:p w14:paraId="56ED4B48" w14:textId="77777777" w:rsidR="00E55F20" w:rsidRPr="00662B67" w:rsidRDefault="00E55F20" w:rsidP="00E55F20">
            <w:pPr>
              <w:pStyle w:val="Tabletextsubheader9pt"/>
              <w:spacing w:before="0"/>
              <w:rPr>
                <w:szCs w:val="18"/>
              </w:rPr>
            </w:pPr>
            <w:r w:rsidRPr="00662B67">
              <w:rPr>
                <w:szCs w:val="18"/>
              </w:rPr>
              <w:t>Have you considered:</w:t>
            </w:r>
          </w:p>
          <w:p w14:paraId="686DFE1E" w14:textId="77777777" w:rsidR="00E55F20" w:rsidRPr="00662B67" w:rsidRDefault="003C57BE" w:rsidP="00E55F20">
            <w:pPr>
              <w:spacing w:after="40" w:line="240" w:lineRule="auto"/>
              <w:ind w:left="284" w:hanging="284"/>
              <w:rPr>
                <w:szCs w:val="18"/>
              </w:rPr>
            </w:pPr>
            <w:sdt>
              <w:sdtPr>
                <w:rPr>
                  <w:szCs w:val="18"/>
                </w:rPr>
                <w:id w:val="-681045666"/>
                <w14:checkbox>
                  <w14:checked w14:val="0"/>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662B67">
              <w:rPr>
                <w:szCs w:val="18"/>
              </w:rPr>
              <w:tab/>
              <w:t>Time</w:t>
            </w:r>
            <w:r w:rsidR="00E55F20">
              <w:rPr>
                <w:szCs w:val="18"/>
              </w:rPr>
              <w:t xml:space="preserve"> considerations</w:t>
            </w:r>
          </w:p>
          <w:p w14:paraId="5EBAB37E" w14:textId="77777777" w:rsidR="00E55F20" w:rsidRPr="00662B67" w:rsidRDefault="003C57BE" w:rsidP="00E55F20">
            <w:pPr>
              <w:spacing w:after="40" w:line="240" w:lineRule="auto"/>
              <w:ind w:left="284" w:hanging="284"/>
              <w:rPr>
                <w:szCs w:val="18"/>
              </w:rPr>
            </w:pPr>
            <w:sdt>
              <w:sdtPr>
                <w:rPr>
                  <w:szCs w:val="18"/>
                </w:rPr>
                <w:id w:val="-1609731760"/>
                <w14:checkbox>
                  <w14:checked w14:val="0"/>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662B67">
              <w:rPr>
                <w:szCs w:val="18"/>
              </w:rPr>
              <w:tab/>
              <w:t>Word length</w:t>
            </w:r>
          </w:p>
          <w:p w14:paraId="3190AE5F" w14:textId="3B84C682" w:rsidR="00E55F20" w:rsidRDefault="003C57BE" w:rsidP="00E55F20">
            <w:pPr>
              <w:spacing w:after="40" w:line="240" w:lineRule="auto"/>
              <w:ind w:left="284" w:hanging="284"/>
              <w:rPr>
                <w:szCs w:val="18"/>
              </w:rPr>
            </w:pPr>
            <w:sdt>
              <w:sdtPr>
                <w:rPr>
                  <w:szCs w:val="18"/>
                </w:rPr>
                <w:id w:val="1457908759"/>
                <w14:checkbox>
                  <w14:checked w14:val="0"/>
                  <w14:checkedState w14:val="2612" w14:font="MS Gothic"/>
                  <w14:uncheckedState w14:val="2610" w14:font="MS Gothic"/>
                </w14:checkbox>
              </w:sdtPr>
              <w:sdtEndPr/>
              <w:sdtContent>
                <w:r w:rsidR="00E55F20">
                  <w:rPr>
                    <w:rFonts w:ascii="MS Gothic" w:eastAsia="MS Gothic" w:hAnsi="MS Gothic" w:hint="eastAsia"/>
                    <w:szCs w:val="18"/>
                  </w:rPr>
                  <w:t>☐</w:t>
                </w:r>
              </w:sdtContent>
            </w:sdt>
            <w:r w:rsidR="00E55F20" w:rsidRPr="00662B67">
              <w:rPr>
                <w:szCs w:val="18"/>
              </w:rPr>
              <w:tab/>
              <w:t>Accessibility for all students</w:t>
            </w:r>
          </w:p>
        </w:tc>
      </w:tr>
    </w:tbl>
    <w:p w14:paraId="383538D1" w14:textId="77777777" w:rsidR="004A6A69" w:rsidRDefault="004A6A69" w:rsidP="00BF2509">
      <w:pPr>
        <w:pStyle w:val="smallspace2"/>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50"/>
        <w:gridCol w:w="1980"/>
        <w:gridCol w:w="3019"/>
        <w:gridCol w:w="3019"/>
        <w:gridCol w:w="3019"/>
        <w:gridCol w:w="3020"/>
      </w:tblGrid>
      <w:tr w:rsidR="00A721D6" w:rsidRPr="0027083F" w14:paraId="372C82FF" w14:textId="77777777" w:rsidTr="00F03FD5">
        <w:trPr>
          <w:trHeight w:val="170"/>
        </w:trPr>
        <w:tc>
          <w:tcPr>
            <w:tcW w:w="2830" w:type="dxa"/>
            <w:gridSpan w:val="2"/>
            <w:vMerge w:val="restart"/>
            <w:shd w:val="clear" w:color="auto" w:fill="FF6400"/>
            <w:vAlign w:val="center"/>
          </w:tcPr>
          <w:p w14:paraId="713FDCA5" w14:textId="77777777" w:rsidR="00A721D6" w:rsidRPr="002540AE" w:rsidRDefault="00A721D6" w:rsidP="00A721D6">
            <w:pPr>
              <w:pStyle w:val="Tableheaderslvl1-singleblackbold"/>
            </w:pPr>
            <w:r w:rsidRPr="002540AE">
              <w:t>Assessment</w:t>
            </w:r>
          </w:p>
        </w:tc>
        <w:tc>
          <w:tcPr>
            <w:tcW w:w="3019" w:type="dxa"/>
            <w:tcBorders>
              <w:bottom w:val="single" w:sz="4" w:space="0" w:color="A6A6A6" w:themeColor="background1" w:themeShade="A6"/>
            </w:tcBorders>
            <w:shd w:val="clear" w:color="auto" w:fill="FBD2BC"/>
            <w:tcMar>
              <w:top w:w="0" w:type="dxa"/>
              <w:bottom w:w="0" w:type="dxa"/>
            </w:tcMar>
            <w:vAlign w:val="center"/>
          </w:tcPr>
          <w:p w14:paraId="53EB46C0" w14:textId="7182E815" w:rsidR="00A721D6" w:rsidRPr="008F5402" w:rsidRDefault="00A721D6" w:rsidP="00A721D6">
            <w:pPr>
              <w:pStyle w:val="Tableheaderslvl1-singleblackbold"/>
            </w:pPr>
            <w:r>
              <w:t>Unit 1</w:t>
            </w:r>
          </w:p>
        </w:tc>
        <w:tc>
          <w:tcPr>
            <w:tcW w:w="3019" w:type="dxa"/>
            <w:tcBorders>
              <w:bottom w:val="single" w:sz="4" w:space="0" w:color="A6A6A6" w:themeColor="background1" w:themeShade="A6"/>
            </w:tcBorders>
            <w:shd w:val="clear" w:color="auto" w:fill="FBD2BC"/>
            <w:vAlign w:val="center"/>
          </w:tcPr>
          <w:p w14:paraId="3A009B21" w14:textId="460E52B5" w:rsidR="00A721D6" w:rsidRPr="008F5402" w:rsidRDefault="00A721D6" w:rsidP="00A721D6">
            <w:pPr>
              <w:pStyle w:val="Tableheaderslvl1-singleblackbold"/>
            </w:pPr>
            <w:r>
              <w:t>Unit 2</w:t>
            </w:r>
          </w:p>
        </w:tc>
        <w:tc>
          <w:tcPr>
            <w:tcW w:w="3019" w:type="dxa"/>
            <w:tcBorders>
              <w:bottom w:val="single" w:sz="4" w:space="0" w:color="A6A6A6" w:themeColor="background1" w:themeShade="A6"/>
            </w:tcBorders>
            <w:shd w:val="clear" w:color="auto" w:fill="FBD2BC"/>
            <w:tcMar>
              <w:top w:w="0" w:type="dxa"/>
              <w:bottom w:w="0" w:type="dxa"/>
            </w:tcMar>
            <w:vAlign w:val="center"/>
          </w:tcPr>
          <w:p w14:paraId="758C9C32" w14:textId="2E87C4F1" w:rsidR="00A721D6" w:rsidRPr="008F5402" w:rsidRDefault="00A721D6" w:rsidP="00A721D6">
            <w:pPr>
              <w:pStyle w:val="Tableheaderslvl1-singleblackbold"/>
            </w:pPr>
            <w:r>
              <w:t>Unit 3</w:t>
            </w:r>
          </w:p>
        </w:tc>
        <w:tc>
          <w:tcPr>
            <w:tcW w:w="3020" w:type="dxa"/>
            <w:tcBorders>
              <w:bottom w:val="single" w:sz="4" w:space="0" w:color="A6A6A6" w:themeColor="background1" w:themeShade="A6"/>
            </w:tcBorders>
            <w:shd w:val="clear" w:color="auto" w:fill="FBD2BC"/>
            <w:vAlign w:val="center"/>
          </w:tcPr>
          <w:p w14:paraId="444C1E20" w14:textId="299B2D90" w:rsidR="00A721D6" w:rsidRPr="008F5402" w:rsidRDefault="00A721D6" w:rsidP="00A721D6">
            <w:pPr>
              <w:pStyle w:val="Tableheaderslvl1-singleblackbold"/>
            </w:pPr>
            <w:r>
              <w:t>Unit 4</w:t>
            </w:r>
          </w:p>
        </w:tc>
      </w:tr>
      <w:tr w:rsidR="00BF0ADC" w:rsidRPr="0027083F" w14:paraId="5EE90152" w14:textId="77777777" w:rsidTr="00270A14">
        <w:trPr>
          <w:trHeight w:val="170"/>
        </w:trPr>
        <w:tc>
          <w:tcPr>
            <w:tcW w:w="2830" w:type="dxa"/>
            <w:gridSpan w:val="2"/>
            <w:vMerge/>
            <w:tcBorders>
              <w:bottom w:val="single" w:sz="4" w:space="0" w:color="A6A6A6" w:themeColor="background1" w:themeShade="A6"/>
            </w:tcBorders>
            <w:shd w:val="clear" w:color="auto" w:fill="FF6400"/>
            <w:vAlign w:val="center"/>
          </w:tcPr>
          <w:p w14:paraId="41AA5484" w14:textId="77777777" w:rsidR="00BF0ADC" w:rsidRPr="001E0FBC" w:rsidRDefault="00BF0ADC" w:rsidP="00BF0ADC">
            <w:pPr>
              <w:pStyle w:val="Tableheaderslvl1-white"/>
            </w:pPr>
          </w:p>
        </w:tc>
        <w:tc>
          <w:tcPr>
            <w:tcW w:w="3019" w:type="dxa"/>
            <w:tcBorders>
              <w:bottom w:val="single" w:sz="4" w:space="0" w:color="A6A6A6" w:themeColor="background1" w:themeShade="A6"/>
            </w:tcBorders>
            <w:shd w:val="clear" w:color="auto" w:fill="FCE5D8"/>
            <w:tcMar>
              <w:top w:w="0" w:type="dxa"/>
              <w:bottom w:w="0" w:type="dxa"/>
            </w:tcMar>
          </w:tcPr>
          <w:p w14:paraId="3E792AAA" w14:textId="567E0BE4" w:rsidR="00BF0ADC" w:rsidRDefault="00BF0ADC" w:rsidP="00A721D6">
            <w:pPr>
              <w:pStyle w:val="Tableheaderslvl1-singleblackbold"/>
            </w:pPr>
            <w:r w:rsidRPr="008F5402">
              <w:t>Assessment task</w:t>
            </w:r>
            <w:r>
              <w:t xml:space="preserve"> 1.</w:t>
            </w:r>
            <w:r w:rsidR="00A721D6">
              <w:t>2</w:t>
            </w:r>
            <w:r>
              <w:t xml:space="preserve"> —</w:t>
            </w:r>
          </w:p>
          <w:p w14:paraId="49668603" w14:textId="362BBBCF" w:rsidR="00BF0ADC" w:rsidRPr="008F5402" w:rsidRDefault="0052380C" w:rsidP="00A721D6">
            <w:pPr>
              <w:pStyle w:val="Tableheaderslvl1-singleblackbold"/>
            </w:pPr>
            <w:r w:rsidRPr="0052380C">
              <w:rPr>
                <w:b w:val="0"/>
                <w:bCs/>
                <w:i/>
                <w:iCs/>
              </w:rPr>
              <w:t xml:space="preserve">Statistics and </w:t>
            </w:r>
            <w:r w:rsidR="00DF7CEB">
              <w:rPr>
                <w:b w:val="0"/>
                <w:bCs/>
                <w:i/>
                <w:iCs/>
              </w:rPr>
              <w:t>S</w:t>
            </w:r>
            <w:r w:rsidRPr="0052380C">
              <w:rPr>
                <w:b w:val="0"/>
                <w:bCs/>
                <w:i/>
                <w:iCs/>
              </w:rPr>
              <w:t>tatistical investigations</w:t>
            </w:r>
          </w:p>
        </w:tc>
        <w:tc>
          <w:tcPr>
            <w:tcW w:w="3019" w:type="dxa"/>
            <w:tcBorders>
              <w:bottom w:val="single" w:sz="4" w:space="0" w:color="A6A6A6" w:themeColor="background1" w:themeShade="A6"/>
            </w:tcBorders>
            <w:shd w:val="clear" w:color="auto" w:fill="FCE5D8"/>
            <w:tcMar>
              <w:top w:w="0" w:type="dxa"/>
              <w:bottom w:w="0" w:type="dxa"/>
            </w:tcMar>
          </w:tcPr>
          <w:p w14:paraId="7D2FFB26" w14:textId="3C9B1F77" w:rsidR="00BF0ADC" w:rsidRDefault="00BF0ADC" w:rsidP="00A721D6">
            <w:pPr>
              <w:pStyle w:val="Tableheaderslvl1-singleblackbold"/>
            </w:pPr>
            <w:r w:rsidRPr="00930729">
              <w:t xml:space="preserve">Assessment task </w:t>
            </w:r>
            <w:r>
              <w:t>2</w:t>
            </w:r>
            <w:r w:rsidRPr="00930729">
              <w:t>.</w:t>
            </w:r>
            <w:r w:rsidR="00A721D6">
              <w:t>2</w:t>
            </w:r>
            <w:r w:rsidRPr="00930729">
              <w:t xml:space="preserve"> —</w:t>
            </w:r>
          </w:p>
          <w:p w14:paraId="34C2EDBF" w14:textId="472FE543" w:rsidR="00BF0ADC" w:rsidRPr="008F5402" w:rsidRDefault="0052380C" w:rsidP="00A721D6">
            <w:pPr>
              <w:pStyle w:val="Tableheaderslvl1-singleblackbold"/>
            </w:pPr>
            <w:r w:rsidRPr="0052380C">
              <w:rPr>
                <w:b w:val="0"/>
                <w:bCs/>
                <w:i/>
                <w:iCs/>
              </w:rPr>
              <w:t>Measurement</w:t>
            </w:r>
          </w:p>
        </w:tc>
        <w:tc>
          <w:tcPr>
            <w:tcW w:w="3019" w:type="dxa"/>
            <w:tcBorders>
              <w:bottom w:val="single" w:sz="4" w:space="0" w:color="A6A6A6" w:themeColor="background1" w:themeShade="A6"/>
            </w:tcBorders>
            <w:shd w:val="clear" w:color="auto" w:fill="FCE5D8"/>
            <w:tcMar>
              <w:top w:w="0" w:type="dxa"/>
              <w:bottom w:w="0" w:type="dxa"/>
            </w:tcMar>
          </w:tcPr>
          <w:p w14:paraId="0740E6CA" w14:textId="2612F8D1" w:rsidR="00A97917" w:rsidRDefault="00A97917" w:rsidP="00A97917">
            <w:pPr>
              <w:pStyle w:val="Tableheaderslvl1-singleblackbold"/>
            </w:pPr>
            <w:r w:rsidRPr="00930729">
              <w:t xml:space="preserve">Assessment task </w:t>
            </w:r>
            <w:r>
              <w:t>3</w:t>
            </w:r>
            <w:r w:rsidRPr="00930729">
              <w:t>.</w:t>
            </w:r>
            <w:r>
              <w:t>2</w:t>
            </w:r>
            <w:r w:rsidRPr="00930729">
              <w:t xml:space="preserve"> —</w:t>
            </w:r>
          </w:p>
          <w:p w14:paraId="4838E2BA" w14:textId="6294F6BC" w:rsidR="00BF0ADC" w:rsidRPr="008F5402" w:rsidRDefault="0052380C" w:rsidP="00A721D6">
            <w:pPr>
              <w:pStyle w:val="Tableheaderslvl1-singleblackbold"/>
            </w:pPr>
            <w:r w:rsidRPr="0052380C">
              <w:rPr>
                <w:b w:val="0"/>
                <w:bCs/>
                <w:i/>
                <w:iCs/>
              </w:rPr>
              <w:t>Measurement</w:t>
            </w:r>
          </w:p>
        </w:tc>
        <w:tc>
          <w:tcPr>
            <w:tcW w:w="3020" w:type="dxa"/>
            <w:tcBorders>
              <w:bottom w:val="single" w:sz="4" w:space="0" w:color="A6A6A6" w:themeColor="background1" w:themeShade="A6"/>
            </w:tcBorders>
            <w:shd w:val="clear" w:color="auto" w:fill="FCE5D8"/>
            <w:tcMar>
              <w:top w:w="0" w:type="dxa"/>
              <w:bottom w:w="0" w:type="dxa"/>
            </w:tcMar>
          </w:tcPr>
          <w:p w14:paraId="495EDD00" w14:textId="40E02292" w:rsidR="00BF0ADC" w:rsidRDefault="00BF0ADC" w:rsidP="00A721D6">
            <w:pPr>
              <w:pStyle w:val="Tableheaderslvl1-singleblackbold"/>
            </w:pPr>
            <w:r w:rsidRPr="00930729">
              <w:t xml:space="preserve">Assessment task </w:t>
            </w:r>
            <w:r>
              <w:t>4</w:t>
            </w:r>
            <w:r w:rsidRPr="00930729">
              <w:t>.</w:t>
            </w:r>
            <w:r w:rsidR="00A721D6">
              <w:t>2</w:t>
            </w:r>
            <w:r w:rsidRPr="00930729">
              <w:t xml:space="preserve"> —</w:t>
            </w:r>
          </w:p>
          <w:p w14:paraId="57512443" w14:textId="54631CF5" w:rsidR="00BF0ADC" w:rsidRPr="008F5402" w:rsidRDefault="0052380C" w:rsidP="00A721D6">
            <w:pPr>
              <w:pStyle w:val="Tableheaderslvl1-singleblackbold"/>
            </w:pPr>
            <w:r w:rsidRPr="0052380C">
              <w:rPr>
                <w:b w:val="0"/>
                <w:bCs/>
                <w:i/>
                <w:iCs/>
              </w:rPr>
              <w:t xml:space="preserve">Probability and </w:t>
            </w:r>
            <w:r w:rsidR="00DF7CEB">
              <w:rPr>
                <w:b w:val="0"/>
                <w:bCs/>
                <w:i/>
                <w:iCs/>
              </w:rPr>
              <w:t>P</w:t>
            </w:r>
            <w:r w:rsidRPr="0052380C">
              <w:rPr>
                <w:b w:val="0"/>
                <w:bCs/>
                <w:i/>
                <w:iCs/>
              </w:rPr>
              <w:t>robability experiments and simulations</w:t>
            </w:r>
          </w:p>
        </w:tc>
      </w:tr>
      <w:tr w:rsidR="0052380C" w:rsidRPr="0027083F" w14:paraId="6323FE14" w14:textId="77777777" w:rsidTr="00270A14">
        <w:trPr>
          <w:trHeight w:val="170"/>
        </w:trPr>
        <w:tc>
          <w:tcPr>
            <w:tcW w:w="2830" w:type="dxa"/>
            <w:gridSpan w:val="2"/>
            <w:shd w:val="clear" w:color="auto" w:fill="FFF4E9"/>
            <w:vAlign w:val="center"/>
          </w:tcPr>
          <w:p w14:paraId="2360622E" w14:textId="581392AA" w:rsidR="0052380C" w:rsidRPr="001E0FBC" w:rsidRDefault="0052380C" w:rsidP="00ED679F">
            <w:pPr>
              <w:pStyle w:val="Tableheaderslvl1-singleblackbold"/>
              <w:jc w:val="right"/>
            </w:pPr>
            <w:r w:rsidRPr="00B71CC1">
              <w:t>Assessable elements</w:t>
            </w:r>
          </w:p>
        </w:tc>
        <w:tc>
          <w:tcPr>
            <w:tcW w:w="3019" w:type="dxa"/>
            <w:shd w:val="clear" w:color="auto" w:fill="FFF4E9"/>
            <w:tcMar>
              <w:top w:w="0" w:type="dxa"/>
              <w:bottom w:w="0" w:type="dxa"/>
            </w:tcMar>
            <w:vAlign w:val="center"/>
          </w:tcPr>
          <w:p w14:paraId="7AD5AE19" w14:textId="717AE692" w:rsidR="0056765E" w:rsidRDefault="0056765E" w:rsidP="00F03FD5">
            <w:pPr>
              <w:pStyle w:val="Tableheaderslvl1-singleblack"/>
            </w:pPr>
            <w:r w:rsidRPr="0052380C">
              <w:t>Problem</w:t>
            </w:r>
            <w:r>
              <w:t xml:space="preserve"> </w:t>
            </w:r>
            <w:r w:rsidRPr="0052380C">
              <w:t>solving</w:t>
            </w:r>
            <w:r>
              <w:t>,</w:t>
            </w:r>
          </w:p>
          <w:p w14:paraId="43A33DCD" w14:textId="5C170989" w:rsidR="0052380C" w:rsidRPr="008F5402" w:rsidRDefault="0052380C" w:rsidP="00F03FD5">
            <w:pPr>
              <w:pStyle w:val="Tableheaderslvl1-singleblack"/>
            </w:pPr>
            <w:r w:rsidRPr="0052380C">
              <w:t>Problem</w:t>
            </w:r>
            <w:r w:rsidR="00042C22">
              <w:t xml:space="preserve"> </w:t>
            </w:r>
            <w:r w:rsidRPr="0052380C">
              <w:t>solving</w:t>
            </w:r>
            <w:r w:rsidR="00DF7CEB">
              <w:t xml:space="preserve"> and</w:t>
            </w:r>
            <w:r w:rsidRPr="0052380C">
              <w:t xml:space="preserve"> Reasoning</w:t>
            </w:r>
          </w:p>
        </w:tc>
        <w:tc>
          <w:tcPr>
            <w:tcW w:w="3019" w:type="dxa"/>
            <w:shd w:val="clear" w:color="auto" w:fill="FFF4E9"/>
            <w:tcMar>
              <w:top w:w="0" w:type="dxa"/>
              <w:bottom w:w="0" w:type="dxa"/>
            </w:tcMar>
            <w:vAlign w:val="center"/>
          </w:tcPr>
          <w:p w14:paraId="6886B910" w14:textId="040D0D6C" w:rsidR="0052380C" w:rsidRPr="00930729" w:rsidRDefault="0052380C" w:rsidP="00F03FD5">
            <w:pPr>
              <w:pStyle w:val="Tableheaderslvl1-singleblack"/>
            </w:pPr>
            <w:r w:rsidRPr="0052380C">
              <w:t>Understanding and Fluency</w:t>
            </w:r>
          </w:p>
        </w:tc>
        <w:tc>
          <w:tcPr>
            <w:tcW w:w="3019" w:type="dxa"/>
            <w:shd w:val="clear" w:color="auto" w:fill="FFF4E9"/>
            <w:tcMar>
              <w:top w:w="0" w:type="dxa"/>
              <w:bottom w:w="0" w:type="dxa"/>
            </w:tcMar>
            <w:vAlign w:val="center"/>
          </w:tcPr>
          <w:p w14:paraId="1376819E" w14:textId="07F3601B" w:rsidR="0052380C" w:rsidRPr="00930729" w:rsidRDefault="0052380C" w:rsidP="00F03FD5">
            <w:pPr>
              <w:pStyle w:val="Tableheaderslvl1-singleblack"/>
            </w:pPr>
            <w:r w:rsidRPr="0052380C">
              <w:t>Understanding and Fluency</w:t>
            </w:r>
          </w:p>
        </w:tc>
        <w:tc>
          <w:tcPr>
            <w:tcW w:w="3020" w:type="dxa"/>
            <w:shd w:val="clear" w:color="auto" w:fill="FFF4E9"/>
            <w:tcMar>
              <w:top w:w="0" w:type="dxa"/>
              <w:bottom w:w="0" w:type="dxa"/>
            </w:tcMar>
            <w:vAlign w:val="center"/>
          </w:tcPr>
          <w:p w14:paraId="445745F7" w14:textId="5B236BA2" w:rsidR="0052380C" w:rsidRPr="00930729" w:rsidRDefault="0052380C" w:rsidP="00F03FD5">
            <w:pPr>
              <w:pStyle w:val="Tableheaderslvl1-singleblack"/>
            </w:pPr>
            <w:r w:rsidRPr="0052380C">
              <w:t>Understanding and Fluency</w:t>
            </w:r>
            <w:r w:rsidR="00DF7CEB">
              <w:t>,</w:t>
            </w:r>
            <w:r w:rsidRPr="0052380C">
              <w:t xml:space="preserve"> Problem</w:t>
            </w:r>
            <w:r w:rsidR="00DF7CEB">
              <w:t xml:space="preserve"> </w:t>
            </w:r>
            <w:r w:rsidRPr="0052380C">
              <w:t>solving</w:t>
            </w:r>
          </w:p>
        </w:tc>
      </w:tr>
      <w:tr w:rsidR="000F7B81" w:rsidRPr="0027083F" w14:paraId="36FD0DF7" w14:textId="77777777" w:rsidTr="002037A5">
        <w:trPr>
          <w:cantSplit/>
          <w:trHeight w:val="131"/>
        </w:trPr>
        <w:tc>
          <w:tcPr>
            <w:tcW w:w="850" w:type="dxa"/>
            <w:vMerge w:val="restart"/>
            <w:shd w:val="clear" w:color="auto" w:fill="D9D9D9" w:themeFill="background1" w:themeFillShade="D9"/>
            <w:textDirection w:val="btLr"/>
            <w:vAlign w:val="center"/>
          </w:tcPr>
          <w:p w14:paraId="2BE47E9B" w14:textId="34B0E0D9" w:rsidR="000F7B81" w:rsidRPr="00252C5C" w:rsidRDefault="000F7B81" w:rsidP="000F7B81">
            <w:pPr>
              <w:pStyle w:val="Tableheadersverticalsingle"/>
              <w:ind w:left="113" w:right="113"/>
            </w:pPr>
            <w:r>
              <w:t>Range and balance of assessment conventions</w:t>
            </w:r>
            <w:r w:rsidRPr="002048E4">
              <w:rPr>
                <w:vertAlign w:val="superscript"/>
              </w:rPr>
              <w:t>1</w:t>
            </w:r>
          </w:p>
        </w:tc>
        <w:tc>
          <w:tcPr>
            <w:tcW w:w="1980" w:type="dxa"/>
            <w:shd w:val="clear" w:color="auto" w:fill="auto"/>
            <w:vAlign w:val="center"/>
          </w:tcPr>
          <w:p w14:paraId="77D9D5A6" w14:textId="77777777" w:rsidR="000F7B81" w:rsidRPr="00275710" w:rsidRDefault="000F7B81" w:rsidP="000F7B81">
            <w:pPr>
              <w:pStyle w:val="Tableheaderslvl1-blue"/>
              <w:jc w:val="right"/>
            </w:pPr>
            <w:r w:rsidRPr="00275710">
              <w:t>Technique</w:t>
            </w:r>
          </w:p>
        </w:tc>
        <w:tc>
          <w:tcPr>
            <w:tcW w:w="3019" w:type="dxa"/>
            <w:shd w:val="clear" w:color="auto" w:fill="auto"/>
            <w:tcMar>
              <w:top w:w="0" w:type="dxa"/>
              <w:bottom w:w="0" w:type="dxa"/>
            </w:tcMar>
            <w:vAlign w:val="center"/>
          </w:tcPr>
          <w:sdt>
            <w:sdtPr>
              <w:alias w:val="Technique"/>
              <w:tag w:val="Technique"/>
              <w:id w:val="-1325206293"/>
              <w:placeholder>
                <w:docPart w:val="33E541399AFC433F971A04494B86B5CD"/>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p w14:paraId="6555FD6D" w14:textId="4FE5EB9D" w:rsidR="000F7B81" w:rsidRDefault="002037A5" w:rsidP="000F7B81">
                <w:pPr>
                  <w:pStyle w:val="Chooseanitem"/>
                </w:pPr>
                <w:r>
                  <w:t>Short response</w:t>
                </w:r>
              </w:p>
            </w:sdtContent>
          </w:sdt>
          <w:sdt>
            <w:sdtPr>
              <w:alias w:val="Technique"/>
              <w:tag w:val="Technique"/>
              <w:id w:val="-1999564037"/>
              <w:placeholder>
                <w:docPart w:val="320106C2F31F4879B4FEDAECE1573813"/>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p w14:paraId="7AE63D3C" w14:textId="423A2ECB" w:rsidR="002037A5" w:rsidRPr="00BD1F53" w:rsidRDefault="002037A5" w:rsidP="000F7B81">
                <w:pPr>
                  <w:pStyle w:val="Chooseanitem"/>
                </w:pPr>
                <w:r>
                  <w:t>Statistical investigation</w:t>
                </w:r>
              </w:p>
            </w:sdtContent>
          </w:sdt>
        </w:tc>
        <w:tc>
          <w:tcPr>
            <w:tcW w:w="3019" w:type="dxa"/>
            <w:shd w:val="clear" w:color="auto" w:fill="auto"/>
            <w:tcMar>
              <w:top w:w="0" w:type="dxa"/>
              <w:bottom w:w="0" w:type="dxa"/>
            </w:tcMar>
            <w:vAlign w:val="center"/>
          </w:tcPr>
          <w:sdt>
            <w:sdtPr>
              <w:alias w:val="Technique"/>
              <w:tag w:val="Technique"/>
              <w:id w:val="-948932613"/>
              <w:placeholder>
                <w:docPart w:val="04E5BD884FC341699F03D41C9C544368"/>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p w14:paraId="6DC8116B" w14:textId="07874956" w:rsidR="0052380C" w:rsidRPr="00BD1F53" w:rsidRDefault="000F7B81" w:rsidP="004A6A69">
                <w:pPr>
                  <w:pStyle w:val="Chooseanitem"/>
                </w:pPr>
                <w:r w:rsidRPr="004A6A69">
                  <w:t>Short response</w:t>
                </w:r>
              </w:p>
            </w:sdtContent>
          </w:sdt>
        </w:tc>
        <w:sdt>
          <w:sdtPr>
            <w:alias w:val="Technique"/>
            <w:tag w:val="Technique"/>
            <w:id w:val="1558743651"/>
            <w:placeholder>
              <w:docPart w:val="3B80C40ACB4F42659654576406D9EACF"/>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3019" w:type="dxa"/>
                <w:shd w:val="clear" w:color="auto" w:fill="auto"/>
                <w:tcMar>
                  <w:top w:w="0" w:type="dxa"/>
                  <w:bottom w:w="0" w:type="dxa"/>
                </w:tcMar>
                <w:vAlign w:val="center"/>
              </w:tcPr>
              <w:p w14:paraId="2F5121FE" w14:textId="298BAC53" w:rsidR="000F7B81" w:rsidRPr="00BD1F53" w:rsidRDefault="000F7B81" w:rsidP="000F7B81">
                <w:pPr>
                  <w:pStyle w:val="Chooseanitem"/>
                </w:pPr>
                <w:r>
                  <w:t>Test/Examination</w:t>
                </w:r>
              </w:p>
            </w:tc>
          </w:sdtContent>
        </w:sdt>
        <w:sdt>
          <w:sdtPr>
            <w:alias w:val="Technique"/>
            <w:tag w:val="Technique"/>
            <w:id w:val="5258869"/>
            <w:placeholder>
              <w:docPart w:val="5A1F94548F09466CB1A1969413FDE1F5"/>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3020" w:type="dxa"/>
                <w:shd w:val="clear" w:color="auto" w:fill="auto"/>
                <w:tcMar>
                  <w:top w:w="0" w:type="dxa"/>
                  <w:bottom w:w="0" w:type="dxa"/>
                </w:tcMar>
                <w:vAlign w:val="center"/>
              </w:tcPr>
              <w:p w14:paraId="5691EB4F" w14:textId="51C04C09" w:rsidR="000F7B81" w:rsidRPr="00BD1F53" w:rsidRDefault="000F7B81" w:rsidP="000F7B81">
                <w:pPr>
                  <w:pStyle w:val="Chooseanitem"/>
                </w:pPr>
                <w:r>
                  <w:t>Probability experiment and simulation</w:t>
                </w:r>
              </w:p>
            </w:tc>
          </w:sdtContent>
        </w:sdt>
      </w:tr>
      <w:tr w:rsidR="000F7B81" w:rsidRPr="0027083F" w14:paraId="7C43FCE1" w14:textId="77777777" w:rsidTr="00270A14">
        <w:trPr>
          <w:trHeight w:val="170"/>
        </w:trPr>
        <w:tc>
          <w:tcPr>
            <w:tcW w:w="850" w:type="dxa"/>
            <w:vMerge/>
            <w:shd w:val="clear" w:color="auto" w:fill="D9D9D9" w:themeFill="background1" w:themeFillShade="D9"/>
            <w:vAlign w:val="center"/>
          </w:tcPr>
          <w:p w14:paraId="13EF8A5A" w14:textId="77777777" w:rsidR="000F7B81" w:rsidRPr="00252C5C" w:rsidRDefault="000F7B81" w:rsidP="000F7B81">
            <w:pPr>
              <w:pStyle w:val="Tableheaderslvl1-blue"/>
            </w:pPr>
          </w:p>
        </w:tc>
        <w:tc>
          <w:tcPr>
            <w:tcW w:w="1980" w:type="dxa"/>
            <w:tcBorders>
              <w:bottom w:val="single" w:sz="4" w:space="0" w:color="A6A6A6" w:themeColor="background1" w:themeShade="A6"/>
            </w:tcBorders>
            <w:shd w:val="clear" w:color="auto" w:fill="auto"/>
            <w:vAlign w:val="center"/>
          </w:tcPr>
          <w:p w14:paraId="679B6547" w14:textId="77777777" w:rsidR="000F7B81" w:rsidRPr="00275710" w:rsidRDefault="000F7B81" w:rsidP="000F7B81">
            <w:pPr>
              <w:pStyle w:val="Tableheaderslvl1-blue"/>
              <w:jc w:val="right"/>
            </w:pPr>
            <w:r w:rsidRPr="00275710">
              <w:t>Mode</w:t>
            </w:r>
          </w:p>
        </w:tc>
        <w:tc>
          <w:tcPr>
            <w:tcW w:w="3019" w:type="dxa"/>
            <w:tcBorders>
              <w:bottom w:val="single" w:sz="4" w:space="0" w:color="A6A6A6" w:themeColor="background1" w:themeShade="A6"/>
            </w:tcBorders>
            <w:shd w:val="clear" w:color="auto" w:fill="auto"/>
            <w:tcMar>
              <w:top w:w="0" w:type="dxa"/>
              <w:bottom w:w="0" w:type="dxa"/>
            </w:tcMar>
          </w:tcPr>
          <w:p w14:paraId="3A6B22E8" w14:textId="77777777" w:rsidR="000F7B81" w:rsidRPr="00AF3B4E" w:rsidRDefault="003C57BE" w:rsidP="000F7B81">
            <w:pPr>
              <w:spacing w:after="40" w:line="240" w:lineRule="auto"/>
              <w:ind w:left="284" w:hanging="284"/>
              <w:rPr>
                <w:szCs w:val="18"/>
              </w:rPr>
            </w:pPr>
            <w:sdt>
              <w:sdtPr>
                <w:rPr>
                  <w:szCs w:val="18"/>
                </w:rPr>
                <w:id w:val="897333081"/>
                <w14:checkbox>
                  <w14:checked w14:val="1"/>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AF3B4E">
              <w:rPr>
                <w:szCs w:val="18"/>
              </w:rPr>
              <w:tab/>
            </w:r>
            <w:r w:rsidR="000F7B81">
              <w:rPr>
                <w:szCs w:val="18"/>
              </w:rPr>
              <w:t>Written</w:t>
            </w:r>
          </w:p>
          <w:p w14:paraId="4F8932AD" w14:textId="6A589B51" w:rsidR="000F7B81" w:rsidRPr="000F7B81" w:rsidRDefault="003C57BE" w:rsidP="002A1DBB">
            <w:pPr>
              <w:spacing w:after="0" w:line="240" w:lineRule="auto"/>
              <w:ind w:left="284" w:hanging="284"/>
              <w:rPr>
                <w:szCs w:val="18"/>
              </w:rPr>
            </w:pPr>
            <w:sdt>
              <w:sdtPr>
                <w:rPr>
                  <w:szCs w:val="18"/>
                </w:rPr>
                <w:id w:val="-1524704746"/>
                <w14:checkbox>
                  <w14:checked w14:val="1"/>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AF3B4E">
              <w:rPr>
                <w:szCs w:val="18"/>
              </w:rPr>
              <w:tab/>
            </w:r>
            <w:r w:rsidR="004A6A69">
              <w:rPr>
                <w:szCs w:val="18"/>
              </w:rPr>
              <w:t>Practical</w:t>
            </w:r>
          </w:p>
        </w:tc>
        <w:tc>
          <w:tcPr>
            <w:tcW w:w="3019" w:type="dxa"/>
            <w:tcBorders>
              <w:bottom w:val="single" w:sz="4" w:space="0" w:color="A6A6A6" w:themeColor="background1" w:themeShade="A6"/>
            </w:tcBorders>
            <w:shd w:val="clear" w:color="auto" w:fill="auto"/>
            <w:tcMar>
              <w:top w:w="0" w:type="dxa"/>
              <w:bottom w:w="0" w:type="dxa"/>
            </w:tcMar>
          </w:tcPr>
          <w:p w14:paraId="5D6A078A" w14:textId="7ED300A8" w:rsidR="000F7B81" w:rsidRPr="000F7B81" w:rsidRDefault="003C57BE" w:rsidP="000F7B81">
            <w:pPr>
              <w:spacing w:after="40" w:line="240" w:lineRule="auto"/>
              <w:ind w:left="284" w:hanging="284"/>
              <w:rPr>
                <w:szCs w:val="18"/>
              </w:rPr>
            </w:pPr>
            <w:sdt>
              <w:sdtPr>
                <w:rPr>
                  <w:szCs w:val="18"/>
                </w:rPr>
                <w:id w:val="-1817865650"/>
                <w14:checkbox>
                  <w14:checked w14:val="1"/>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AF3B4E">
              <w:rPr>
                <w:szCs w:val="18"/>
              </w:rPr>
              <w:tab/>
            </w:r>
            <w:r w:rsidR="000F7B81">
              <w:rPr>
                <w:szCs w:val="18"/>
              </w:rPr>
              <w:t>Written</w:t>
            </w:r>
          </w:p>
        </w:tc>
        <w:tc>
          <w:tcPr>
            <w:tcW w:w="3019" w:type="dxa"/>
            <w:tcBorders>
              <w:bottom w:val="single" w:sz="4" w:space="0" w:color="A6A6A6" w:themeColor="background1" w:themeShade="A6"/>
            </w:tcBorders>
            <w:shd w:val="clear" w:color="auto" w:fill="auto"/>
            <w:tcMar>
              <w:top w:w="0" w:type="dxa"/>
              <w:bottom w:w="0" w:type="dxa"/>
            </w:tcMar>
          </w:tcPr>
          <w:p w14:paraId="47B01A2A" w14:textId="7DD66E57" w:rsidR="000F7B81" w:rsidRPr="000F7B81" w:rsidRDefault="003C57BE" w:rsidP="000F7B81">
            <w:pPr>
              <w:spacing w:after="40" w:line="240" w:lineRule="auto"/>
              <w:ind w:left="284" w:hanging="284"/>
              <w:rPr>
                <w:szCs w:val="18"/>
              </w:rPr>
            </w:pPr>
            <w:sdt>
              <w:sdtPr>
                <w:rPr>
                  <w:szCs w:val="18"/>
                </w:rPr>
                <w:id w:val="561220754"/>
                <w14:checkbox>
                  <w14:checked w14:val="1"/>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AF3B4E">
              <w:rPr>
                <w:szCs w:val="18"/>
              </w:rPr>
              <w:tab/>
            </w:r>
            <w:r w:rsidR="000F7B81">
              <w:rPr>
                <w:szCs w:val="18"/>
              </w:rPr>
              <w:t>Written</w:t>
            </w:r>
          </w:p>
        </w:tc>
        <w:tc>
          <w:tcPr>
            <w:tcW w:w="3020" w:type="dxa"/>
            <w:tcBorders>
              <w:bottom w:val="single" w:sz="4" w:space="0" w:color="A6A6A6" w:themeColor="background1" w:themeShade="A6"/>
            </w:tcBorders>
            <w:shd w:val="clear" w:color="auto" w:fill="auto"/>
            <w:tcMar>
              <w:top w:w="0" w:type="dxa"/>
              <w:bottom w:w="0" w:type="dxa"/>
            </w:tcMar>
          </w:tcPr>
          <w:p w14:paraId="21645D3D" w14:textId="77777777" w:rsidR="000F7B81" w:rsidRPr="00AF3B4E" w:rsidRDefault="003C57BE" w:rsidP="000F7B81">
            <w:pPr>
              <w:spacing w:after="40" w:line="240" w:lineRule="auto"/>
              <w:ind w:left="284" w:hanging="284"/>
              <w:rPr>
                <w:szCs w:val="18"/>
              </w:rPr>
            </w:pPr>
            <w:sdt>
              <w:sdtPr>
                <w:rPr>
                  <w:szCs w:val="18"/>
                </w:rPr>
                <w:id w:val="2088342811"/>
                <w14:checkbox>
                  <w14:checked w14:val="1"/>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AF3B4E">
              <w:rPr>
                <w:szCs w:val="18"/>
              </w:rPr>
              <w:tab/>
            </w:r>
            <w:r w:rsidR="000F7B81">
              <w:rPr>
                <w:szCs w:val="18"/>
              </w:rPr>
              <w:t>Written</w:t>
            </w:r>
          </w:p>
          <w:p w14:paraId="49E89FB7" w14:textId="2259A43C" w:rsidR="000F7B81" w:rsidRPr="000F7B81" w:rsidRDefault="003C57BE" w:rsidP="002A1DBB">
            <w:pPr>
              <w:spacing w:after="0" w:line="240" w:lineRule="auto"/>
              <w:ind w:left="284" w:hanging="284"/>
              <w:rPr>
                <w:szCs w:val="18"/>
              </w:rPr>
            </w:pPr>
            <w:sdt>
              <w:sdtPr>
                <w:rPr>
                  <w:szCs w:val="18"/>
                </w:rPr>
                <w:id w:val="-1632709800"/>
                <w14:checkbox>
                  <w14:checked w14:val="1"/>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AF3B4E">
              <w:rPr>
                <w:szCs w:val="18"/>
              </w:rPr>
              <w:tab/>
            </w:r>
            <w:r w:rsidR="000F7B81">
              <w:rPr>
                <w:szCs w:val="18"/>
              </w:rPr>
              <w:t>Practical</w:t>
            </w:r>
          </w:p>
        </w:tc>
      </w:tr>
      <w:tr w:rsidR="000F7B81" w:rsidRPr="0027083F" w14:paraId="5A902D80" w14:textId="77777777" w:rsidTr="00270A14">
        <w:trPr>
          <w:trHeight w:val="131"/>
        </w:trPr>
        <w:tc>
          <w:tcPr>
            <w:tcW w:w="850" w:type="dxa"/>
            <w:vMerge/>
            <w:shd w:val="clear" w:color="auto" w:fill="D9D9D9" w:themeFill="background1" w:themeFillShade="D9"/>
            <w:vAlign w:val="center"/>
          </w:tcPr>
          <w:p w14:paraId="574935EE" w14:textId="77777777" w:rsidR="000F7B81" w:rsidRPr="00252C5C" w:rsidRDefault="000F7B81" w:rsidP="000F7B81">
            <w:pPr>
              <w:pStyle w:val="Tableheaderslvl1-blue"/>
            </w:pPr>
          </w:p>
        </w:tc>
        <w:tc>
          <w:tcPr>
            <w:tcW w:w="1980" w:type="dxa"/>
            <w:tcBorders>
              <w:bottom w:val="nil"/>
            </w:tcBorders>
            <w:shd w:val="clear" w:color="auto" w:fill="auto"/>
          </w:tcPr>
          <w:p w14:paraId="2EA6BE68" w14:textId="77777777" w:rsidR="000F7B81" w:rsidRPr="00275710" w:rsidRDefault="000F7B81" w:rsidP="000F7B81">
            <w:pPr>
              <w:pStyle w:val="Tableheaderslvl1-blue"/>
              <w:jc w:val="right"/>
            </w:pPr>
            <w:r w:rsidRPr="00275710">
              <w:t>Conditions</w:t>
            </w:r>
          </w:p>
        </w:tc>
        <w:tc>
          <w:tcPr>
            <w:tcW w:w="3019" w:type="dxa"/>
            <w:tcBorders>
              <w:bottom w:val="nil"/>
            </w:tcBorders>
            <w:shd w:val="clear" w:color="auto" w:fill="auto"/>
            <w:tcMar>
              <w:right w:w="57" w:type="dxa"/>
            </w:tcMar>
          </w:tcPr>
          <w:p w14:paraId="3882EDB1" w14:textId="77777777" w:rsidR="000F7B81" w:rsidRPr="00662B67" w:rsidRDefault="003C57BE" w:rsidP="000F7B81">
            <w:pPr>
              <w:spacing w:after="40" w:line="240" w:lineRule="auto"/>
              <w:ind w:left="284" w:hanging="284"/>
              <w:rPr>
                <w:szCs w:val="18"/>
              </w:rPr>
            </w:pPr>
            <w:sdt>
              <w:sdtPr>
                <w:rPr>
                  <w:szCs w:val="18"/>
                </w:rPr>
                <w:id w:val="-991560653"/>
                <w14:checkbox>
                  <w14:checked w14:val="1"/>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662B67">
              <w:rPr>
                <w:szCs w:val="18"/>
              </w:rPr>
              <w:tab/>
              <w:t>Access to resources</w:t>
            </w:r>
          </w:p>
          <w:p w14:paraId="2664BA8A" w14:textId="11E57446" w:rsidR="000F7B81" w:rsidRPr="00E448E6" w:rsidRDefault="003C57BE" w:rsidP="002A1DBB">
            <w:pPr>
              <w:spacing w:after="0" w:line="240" w:lineRule="auto"/>
              <w:ind w:left="284" w:hanging="284"/>
              <w:rPr>
                <w:szCs w:val="18"/>
              </w:rPr>
            </w:pPr>
            <w:sdt>
              <w:sdtPr>
                <w:rPr>
                  <w:szCs w:val="18"/>
                </w:rPr>
                <w:id w:val="-1654602876"/>
                <w14:checkbox>
                  <w14:checked w14:val="1"/>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662B67">
              <w:rPr>
                <w:szCs w:val="18"/>
              </w:rPr>
              <w:tab/>
              <w:t>Individual task</w:t>
            </w:r>
          </w:p>
        </w:tc>
        <w:tc>
          <w:tcPr>
            <w:tcW w:w="3019" w:type="dxa"/>
            <w:tcBorders>
              <w:bottom w:val="nil"/>
            </w:tcBorders>
            <w:shd w:val="clear" w:color="auto" w:fill="auto"/>
            <w:tcMar>
              <w:right w:w="57" w:type="dxa"/>
            </w:tcMar>
          </w:tcPr>
          <w:p w14:paraId="2721408F" w14:textId="77777777" w:rsidR="000F7B81" w:rsidRPr="00662B67" w:rsidRDefault="003C57BE" w:rsidP="000F7B81">
            <w:pPr>
              <w:spacing w:after="40" w:line="240" w:lineRule="auto"/>
              <w:ind w:left="284" w:hanging="284"/>
              <w:rPr>
                <w:szCs w:val="18"/>
              </w:rPr>
            </w:pPr>
            <w:sdt>
              <w:sdtPr>
                <w:rPr>
                  <w:szCs w:val="18"/>
                </w:rPr>
                <w:id w:val="411662896"/>
                <w14:checkbox>
                  <w14:checked w14:val="1"/>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662B67">
              <w:rPr>
                <w:szCs w:val="18"/>
              </w:rPr>
              <w:tab/>
              <w:t>Access to resources</w:t>
            </w:r>
          </w:p>
          <w:p w14:paraId="42F2A666" w14:textId="41B66492" w:rsidR="000F7B81" w:rsidRPr="00E448E6" w:rsidRDefault="003C57BE" w:rsidP="002A1DBB">
            <w:pPr>
              <w:spacing w:after="0" w:line="240" w:lineRule="auto"/>
              <w:ind w:left="284" w:hanging="284"/>
              <w:rPr>
                <w:szCs w:val="18"/>
              </w:rPr>
            </w:pPr>
            <w:sdt>
              <w:sdtPr>
                <w:rPr>
                  <w:szCs w:val="18"/>
                </w:rPr>
                <w:id w:val="-765916276"/>
                <w14:checkbox>
                  <w14:checked w14:val="1"/>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662B67">
              <w:rPr>
                <w:szCs w:val="18"/>
              </w:rPr>
              <w:tab/>
              <w:t>Individual task</w:t>
            </w:r>
          </w:p>
        </w:tc>
        <w:tc>
          <w:tcPr>
            <w:tcW w:w="3019" w:type="dxa"/>
            <w:tcBorders>
              <w:bottom w:val="nil"/>
            </w:tcBorders>
            <w:shd w:val="clear" w:color="auto" w:fill="auto"/>
            <w:tcMar>
              <w:right w:w="57" w:type="dxa"/>
            </w:tcMar>
          </w:tcPr>
          <w:p w14:paraId="074FB0AF" w14:textId="77777777" w:rsidR="000F7B81" w:rsidRPr="00662B67" w:rsidRDefault="003C57BE" w:rsidP="000F7B81">
            <w:pPr>
              <w:spacing w:after="40" w:line="240" w:lineRule="auto"/>
              <w:ind w:left="284" w:hanging="284"/>
              <w:rPr>
                <w:szCs w:val="18"/>
              </w:rPr>
            </w:pPr>
            <w:sdt>
              <w:sdtPr>
                <w:rPr>
                  <w:szCs w:val="18"/>
                </w:rPr>
                <w:id w:val="-783967552"/>
                <w14:checkbox>
                  <w14:checked w14:val="1"/>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662B67">
              <w:rPr>
                <w:szCs w:val="18"/>
              </w:rPr>
              <w:tab/>
              <w:t>Access to resources</w:t>
            </w:r>
          </w:p>
          <w:p w14:paraId="2AA98DFA" w14:textId="1739D21D" w:rsidR="000F7B81" w:rsidRPr="00E448E6" w:rsidRDefault="003C57BE" w:rsidP="002A1DBB">
            <w:pPr>
              <w:spacing w:after="0" w:line="240" w:lineRule="auto"/>
              <w:ind w:left="284" w:hanging="284"/>
              <w:rPr>
                <w:szCs w:val="18"/>
              </w:rPr>
            </w:pPr>
            <w:sdt>
              <w:sdtPr>
                <w:rPr>
                  <w:szCs w:val="18"/>
                </w:rPr>
                <w:id w:val="289637548"/>
                <w14:checkbox>
                  <w14:checked w14:val="1"/>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662B67">
              <w:rPr>
                <w:szCs w:val="18"/>
              </w:rPr>
              <w:tab/>
              <w:t>Individual task</w:t>
            </w:r>
          </w:p>
        </w:tc>
        <w:tc>
          <w:tcPr>
            <w:tcW w:w="3020" w:type="dxa"/>
            <w:tcBorders>
              <w:bottom w:val="nil"/>
            </w:tcBorders>
            <w:shd w:val="clear" w:color="auto" w:fill="auto"/>
            <w:tcMar>
              <w:right w:w="57" w:type="dxa"/>
            </w:tcMar>
          </w:tcPr>
          <w:p w14:paraId="7D4A772E" w14:textId="77777777" w:rsidR="000F7B81" w:rsidRPr="00662B67" w:rsidRDefault="003C57BE" w:rsidP="000F7B81">
            <w:pPr>
              <w:spacing w:after="40" w:line="240" w:lineRule="auto"/>
              <w:ind w:left="284" w:hanging="284"/>
              <w:rPr>
                <w:szCs w:val="18"/>
              </w:rPr>
            </w:pPr>
            <w:sdt>
              <w:sdtPr>
                <w:rPr>
                  <w:szCs w:val="18"/>
                </w:rPr>
                <w:id w:val="1258331472"/>
                <w14:checkbox>
                  <w14:checked w14:val="1"/>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662B67">
              <w:rPr>
                <w:szCs w:val="18"/>
              </w:rPr>
              <w:tab/>
              <w:t>Access to resources</w:t>
            </w:r>
          </w:p>
          <w:p w14:paraId="775D8A51" w14:textId="730CD268" w:rsidR="000F7B81" w:rsidRPr="00E448E6" w:rsidRDefault="003C57BE" w:rsidP="002A1DBB">
            <w:pPr>
              <w:spacing w:after="0" w:line="240" w:lineRule="auto"/>
              <w:ind w:left="284" w:hanging="284"/>
              <w:rPr>
                <w:szCs w:val="18"/>
              </w:rPr>
            </w:pPr>
            <w:sdt>
              <w:sdtPr>
                <w:rPr>
                  <w:szCs w:val="18"/>
                </w:rPr>
                <w:id w:val="1831712920"/>
                <w14:checkbox>
                  <w14:checked w14:val="1"/>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662B67">
              <w:rPr>
                <w:szCs w:val="18"/>
              </w:rPr>
              <w:tab/>
            </w:r>
            <w:r w:rsidR="000F7B81">
              <w:rPr>
                <w:szCs w:val="18"/>
              </w:rPr>
              <w:t>Group work</w:t>
            </w:r>
          </w:p>
        </w:tc>
      </w:tr>
      <w:tr w:rsidR="000F7B81" w:rsidRPr="0027083F" w14:paraId="5D5C82A5" w14:textId="77777777" w:rsidTr="00270A14">
        <w:trPr>
          <w:trHeight w:val="963"/>
        </w:trPr>
        <w:tc>
          <w:tcPr>
            <w:tcW w:w="850" w:type="dxa"/>
            <w:vMerge/>
            <w:shd w:val="clear" w:color="auto" w:fill="D9D9D9" w:themeFill="background1" w:themeFillShade="D9"/>
            <w:vAlign w:val="center"/>
          </w:tcPr>
          <w:p w14:paraId="5F95372C" w14:textId="77777777" w:rsidR="000F7B81" w:rsidRPr="00252C5C" w:rsidRDefault="000F7B81" w:rsidP="000F7B81">
            <w:pPr>
              <w:pStyle w:val="Tableheaderslvl1-blue"/>
            </w:pPr>
          </w:p>
        </w:tc>
        <w:tc>
          <w:tcPr>
            <w:tcW w:w="1980" w:type="dxa"/>
            <w:tcBorders>
              <w:top w:val="nil"/>
            </w:tcBorders>
            <w:shd w:val="clear" w:color="auto" w:fill="auto"/>
          </w:tcPr>
          <w:p w14:paraId="7A7274EA" w14:textId="5A76FA27" w:rsidR="000F7B81" w:rsidRPr="00BF2509" w:rsidRDefault="00FC3E81" w:rsidP="000F7B81">
            <w:pPr>
              <w:pStyle w:val="Tableheaderslvl1-blue"/>
              <w:jc w:val="right"/>
              <w:rPr>
                <w:i/>
                <w:iCs/>
                <w:sz w:val="16"/>
              </w:rPr>
            </w:pPr>
            <w:r w:rsidRPr="00BF2509">
              <w:rPr>
                <w:i/>
                <w:iCs/>
                <w:sz w:val="16"/>
              </w:rPr>
              <w:t>Schools consider and identify conditions that enable equitable access for all</w:t>
            </w:r>
            <w:r w:rsidR="00CB522B" w:rsidRPr="00BF2509">
              <w:rPr>
                <w:i/>
                <w:iCs/>
                <w:sz w:val="16"/>
              </w:rPr>
              <w:t xml:space="preserve"> </w:t>
            </w:r>
            <w:r w:rsidRPr="00BF2509">
              <w:rPr>
                <w:i/>
                <w:iCs/>
                <w:sz w:val="16"/>
              </w:rPr>
              <w:t>students.</w:t>
            </w:r>
          </w:p>
        </w:tc>
        <w:tc>
          <w:tcPr>
            <w:tcW w:w="3019" w:type="dxa"/>
            <w:tcBorders>
              <w:top w:val="nil"/>
            </w:tcBorders>
            <w:shd w:val="clear" w:color="auto" w:fill="auto"/>
            <w:tcMar>
              <w:right w:w="57" w:type="dxa"/>
            </w:tcMar>
          </w:tcPr>
          <w:p w14:paraId="66F0D0E1" w14:textId="77777777" w:rsidR="000F7B81" w:rsidRPr="00662B67" w:rsidRDefault="000F7B81" w:rsidP="000F7B81">
            <w:pPr>
              <w:pStyle w:val="Tabletextsubheader9pt"/>
              <w:spacing w:before="0"/>
              <w:rPr>
                <w:szCs w:val="18"/>
              </w:rPr>
            </w:pPr>
            <w:r w:rsidRPr="00662B67">
              <w:rPr>
                <w:szCs w:val="18"/>
              </w:rPr>
              <w:t>Have you considered:</w:t>
            </w:r>
          </w:p>
          <w:p w14:paraId="3F8A2912" w14:textId="77777777" w:rsidR="000F7B81" w:rsidRPr="00662B67" w:rsidRDefault="003C57BE" w:rsidP="000F7B81">
            <w:pPr>
              <w:spacing w:after="40" w:line="240" w:lineRule="auto"/>
              <w:ind w:left="284" w:hanging="284"/>
              <w:rPr>
                <w:szCs w:val="18"/>
              </w:rPr>
            </w:pPr>
            <w:sdt>
              <w:sdtPr>
                <w:rPr>
                  <w:szCs w:val="18"/>
                </w:rPr>
                <w:id w:val="-1334842101"/>
                <w14:checkbox>
                  <w14:checked w14:val="0"/>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662B67">
              <w:rPr>
                <w:szCs w:val="18"/>
              </w:rPr>
              <w:tab/>
              <w:t>Time</w:t>
            </w:r>
            <w:r w:rsidR="000F7B81">
              <w:rPr>
                <w:szCs w:val="18"/>
              </w:rPr>
              <w:t xml:space="preserve"> considerations</w:t>
            </w:r>
          </w:p>
          <w:p w14:paraId="32567AF8" w14:textId="77777777" w:rsidR="000F7B81" w:rsidRPr="00662B67" w:rsidRDefault="003C57BE" w:rsidP="000F7B81">
            <w:pPr>
              <w:spacing w:after="40" w:line="240" w:lineRule="auto"/>
              <w:ind w:left="284" w:hanging="284"/>
              <w:rPr>
                <w:szCs w:val="18"/>
              </w:rPr>
            </w:pPr>
            <w:sdt>
              <w:sdtPr>
                <w:rPr>
                  <w:szCs w:val="18"/>
                </w:rPr>
                <w:id w:val="521207758"/>
                <w14:checkbox>
                  <w14:checked w14:val="0"/>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662B67">
              <w:rPr>
                <w:szCs w:val="18"/>
              </w:rPr>
              <w:tab/>
              <w:t>Word length</w:t>
            </w:r>
          </w:p>
          <w:p w14:paraId="13FC1E5C" w14:textId="3AB8575B" w:rsidR="000F7B81" w:rsidRDefault="003C57BE" w:rsidP="002A1DBB">
            <w:pPr>
              <w:spacing w:after="0" w:line="240" w:lineRule="auto"/>
              <w:ind w:left="284" w:hanging="284"/>
              <w:rPr>
                <w:szCs w:val="18"/>
              </w:rPr>
            </w:pPr>
            <w:sdt>
              <w:sdtPr>
                <w:rPr>
                  <w:szCs w:val="18"/>
                </w:rPr>
                <w:id w:val="-160468674"/>
                <w14:checkbox>
                  <w14:checked w14:val="0"/>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662B67">
              <w:rPr>
                <w:szCs w:val="18"/>
              </w:rPr>
              <w:tab/>
              <w:t>Accessibility for all students</w:t>
            </w:r>
          </w:p>
        </w:tc>
        <w:tc>
          <w:tcPr>
            <w:tcW w:w="3019" w:type="dxa"/>
            <w:tcBorders>
              <w:top w:val="nil"/>
            </w:tcBorders>
            <w:shd w:val="clear" w:color="auto" w:fill="auto"/>
            <w:tcMar>
              <w:right w:w="57" w:type="dxa"/>
            </w:tcMar>
          </w:tcPr>
          <w:p w14:paraId="4ED081D8" w14:textId="77777777" w:rsidR="000F7B81" w:rsidRPr="00662B67" w:rsidRDefault="000F7B81" w:rsidP="000F7B81">
            <w:pPr>
              <w:pStyle w:val="Tabletextsubheader9pt"/>
              <w:spacing w:before="0"/>
              <w:rPr>
                <w:szCs w:val="18"/>
              </w:rPr>
            </w:pPr>
            <w:r w:rsidRPr="00662B67">
              <w:rPr>
                <w:szCs w:val="18"/>
              </w:rPr>
              <w:t>Have you considered:</w:t>
            </w:r>
          </w:p>
          <w:p w14:paraId="30122019" w14:textId="77777777" w:rsidR="000F7B81" w:rsidRPr="00662B67" w:rsidRDefault="003C57BE" w:rsidP="000F7B81">
            <w:pPr>
              <w:spacing w:after="40" w:line="240" w:lineRule="auto"/>
              <w:ind w:left="284" w:hanging="284"/>
              <w:rPr>
                <w:szCs w:val="18"/>
              </w:rPr>
            </w:pPr>
            <w:sdt>
              <w:sdtPr>
                <w:rPr>
                  <w:szCs w:val="18"/>
                </w:rPr>
                <w:id w:val="542486337"/>
                <w14:checkbox>
                  <w14:checked w14:val="0"/>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662B67">
              <w:rPr>
                <w:szCs w:val="18"/>
              </w:rPr>
              <w:tab/>
              <w:t>Time</w:t>
            </w:r>
            <w:r w:rsidR="000F7B81">
              <w:rPr>
                <w:szCs w:val="18"/>
              </w:rPr>
              <w:t xml:space="preserve"> considerations</w:t>
            </w:r>
          </w:p>
          <w:p w14:paraId="426636C0" w14:textId="77777777" w:rsidR="000F7B81" w:rsidRPr="00662B67" w:rsidRDefault="003C57BE" w:rsidP="000F7B81">
            <w:pPr>
              <w:spacing w:after="40" w:line="240" w:lineRule="auto"/>
              <w:ind w:left="284" w:hanging="284"/>
              <w:rPr>
                <w:szCs w:val="18"/>
              </w:rPr>
            </w:pPr>
            <w:sdt>
              <w:sdtPr>
                <w:rPr>
                  <w:szCs w:val="18"/>
                </w:rPr>
                <w:id w:val="-1022159314"/>
                <w14:checkbox>
                  <w14:checked w14:val="0"/>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662B67">
              <w:rPr>
                <w:szCs w:val="18"/>
              </w:rPr>
              <w:tab/>
              <w:t>Word length</w:t>
            </w:r>
          </w:p>
          <w:p w14:paraId="4A2571E2" w14:textId="664F2B28" w:rsidR="000F7B81" w:rsidRDefault="003C57BE" w:rsidP="002A1DBB">
            <w:pPr>
              <w:spacing w:after="0" w:line="240" w:lineRule="auto"/>
              <w:ind w:left="284" w:hanging="284"/>
              <w:rPr>
                <w:szCs w:val="18"/>
              </w:rPr>
            </w:pPr>
            <w:sdt>
              <w:sdtPr>
                <w:rPr>
                  <w:szCs w:val="18"/>
                </w:rPr>
                <w:id w:val="885218617"/>
                <w14:checkbox>
                  <w14:checked w14:val="0"/>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662B67">
              <w:rPr>
                <w:szCs w:val="18"/>
              </w:rPr>
              <w:tab/>
              <w:t>Accessibility for all students</w:t>
            </w:r>
          </w:p>
        </w:tc>
        <w:tc>
          <w:tcPr>
            <w:tcW w:w="3019" w:type="dxa"/>
            <w:tcBorders>
              <w:top w:val="nil"/>
            </w:tcBorders>
            <w:shd w:val="clear" w:color="auto" w:fill="auto"/>
            <w:tcMar>
              <w:right w:w="57" w:type="dxa"/>
            </w:tcMar>
          </w:tcPr>
          <w:p w14:paraId="76BBDB20" w14:textId="77777777" w:rsidR="000F7B81" w:rsidRPr="00662B67" w:rsidRDefault="000F7B81" w:rsidP="000F7B81">
            <w:pPr>
              <w:pStyle w:val="Tabletextsubheader9pt"/>
              <w:spacing w:before="0"/>
              <w:rPr>
                <w:szCs w:val="18"/>
              </w:rPr>
            </w:pPr>
            <w:r w:rsidRPr="00662B67">
              <w:rPr>
                <w:szCs w:val="18"/>
              </w:rPr>
              <w:t>Have you considered:</w:t>
            </w:r>
          </w:p>
          <w:p w14:paraId="1FD246E6" w14:textId="77777777" w:rsidR="000F7B81" w:rsidRPr="00662B67" w:rsidRDefault="003C57BE" w:rsidP="000F7B81">
            <w:pPr>
              <w:spacing w:after="40" w:line="240" w:lineRule="auto"/>
              <w:ind w:left="284" w:hanging="284"/>
              <w:rPr>
                <w:szCs w:val="18"/>
              </w:rPr>
            </w:pPr>
            <w:sdt>
              <w:sdtPr>
                <w:rPr>
                  <w:szCs w:val="18"/>
                </w:rPr>
                <w:id w:val="-828362183"/>
                <w14:checkbox>
                  <w14:checked w14:val="0"/>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662B67">
              <w:rPr>
                <w:szCs w:val="18"/>
              </w:rPr>
              <w:tab/>
              <w:t>Time</w:t>
            </w:r>
            <w:r w:rsidR="000F7B81">
              <w:rPr>
                <w:szCs w:val="18"/>
              </w:rPr>
              <w:t xml:space="preserve"> considerations</w:t>
            </w:r>
          </w:p>
          <w:p w14:paraId="60F6AB29" w14:textId="77777777" w:rsidR="000F7B81" w:rsidRPr="00662B67" w:rsidRDefault="003C57BE" w:rsidP="000F7B81">
            <w:pPr>
              <w:spacing w:after="40" w:line="240" w:lineRule="auto"/>
              <w:ind w:left="284" w:hanging="284"/>
              <w:rPr>
                <w:szCs w:val="18"/>
              </w:rPr>
            </w:pPr>
            <w:sdt>
              <w:sdtPr>
                <w:rPr>
                  <w:szCs w:val="18"/>
                </w:rPr>
                <w:id w:val="398710307"/>
                <w14:checkbox>
                  <w14:checked w14:val="0"/>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662B67">
              <w:rPr>
                <w:szCs w:val="18"/>
              </w:rPr>
              <w:tab/>
              <w:t>Word length</w:t>
            </w:r>
          </w:p>
          <w:p w14:paraId="198EC95D" w14:textId="72113A47" w:rsidR="000F7B81" w:rsidRDefault="003C57BE" w:rsidP="002A1DBB">
            <w:pPr>
              <w:spacing w:after="0" w:line="240" w:lineRule="auto"/>
              <w:ind w:left="284" w:hanging="284"/>
              <w:rPr>
                <w:szCs w:val="18"/>
              </w:rPr>
            </w:pPr>
            <w:sdt>
              <w:sdtPr>
                <w:rPr>
                  <w:szCs w:val="18"/>
                </w:rPr>
                <w:id w:val="1607386067"/>
                <w14:checkbox>
                  <w14:checked w14:val="0"/>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662B67">
              <w:rPr>
                <w:szCs w:val="18"/>
              </w:rPr>
              <w:tab/>
              <w:t>Accessibility for all students</w:t>
            </w:r>
          </w:p>
        </w:tc>
        <w:tc>
          <w:tcPr>
            <w:tcW w:w="3020" w:type="dxa"/>
            <w:tcBorders>
              <w:top w:val="nil"/>
            </w:tcBorders>
            <w:shd w:val="clear" w:color="auto" w:fill="auto"/>
            <w:tcMar>
              <w:right w:w="57" w:type="dxa"/>
            </w:tcMar>
          </w:tcPr>
          <w:p w14:paraId="3E84AD1F" w14:textId="77777777" w:rsidR="000F7B81" w:rsidRPr="00662B67" w:rsidRDefault="000F7B81" w:rsidP="000F7B81">
            <w:pPr>
              <w:pStyle w:val="Tabletextsubheader9pt"/>
              <w:spacing w:before="0"/>
              <w:rPr>
                <w:szCs w:val="18"/>
              </w:rPr>
            </w:pPr>
            <w:r w:rsidRPr="00662B67">
              <w:rPr>
                <w:szCs w:val="18"/>
              </w:rPr>
              <w:t>Have you considered:</w:t>
            </w:r>
          </w:p>
          <w:p w14:paraId="02F24DB1" w14:textId="77777777" w:rsidR="000F7B81" w:rsidRPr="00662B67" w:rsidRDefault="003C57BE" w:rsidP="000F7B81">
            <w:pPr>
              <w:spacing w:after="40" w:line="240" w:lineRule="auto"/>
              <w:ind w:left="284" w:hanging="284"/>
              <w:rPr>
                <w:szCs w:val="18"/>
              </w:rPr>
            </w:pPr>
            <w:sdt>
              <w:sdtPr>
                <w:rPr>
                  <w:szCs w:val="18"/>
                </w:rPr>
                <w:id w:val="1862925294"/>
                <w14:checkbox>
                  <w14:checked w14:val="0"/>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662B67">
              <w:rPr>
                <w:szCs w:val="18"/>
              </w:rPr>
              <w:tab/>
              <w:t>Time</w:t>
            </w:r>
            <w:r w:rsidR="000F7B81">
              <w:rPr>
                <w:szCs w:val="18"/>
              </w:rPr>
              <w:t xml:space="preserve"> considerations</w:t>
            </w:r>
          </w:p>
          <w:p w14:paraId="249B2118" w14:textId="77777777" w:rsidR="000F7B81" w:rsidRPr="00662B67" w:rsidRDefault="003C57BE" w:rsidP="000F7B81">
            <w:pPr>
              <w:spacing w:after="40" w:line="240" w:lineRule="auto"/>
              <w:ind w:left="284" w:hanging="284"/>
              <w:rPr>
                <w:szCs w:val="18"/>
              </w:rPr>
            </w:pPr>
            <w:sdt>
              <w:sdtPr>
                <w:rPr>
                  <w:szCs w:val="18"/>
                </w:rPr>
                <w:id w:val="991839178"/>
                <w14:checkbox>
                  <w14:checked w14:val="0"/>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662B67">
              <w:rPr>
                <w:szCs w:val="18"/>
              </w:rPr>
              <w:tab/>
              <w:t>Word length</w:t>
            </w:r>
          </w:p>
          <w:p w14:paraId="15CFBB98" w14:textId="6E516C7C" w:rsidR="000F7B81" w:rsidRDefault="003C57BE" w:rsidP="002A1DBB">
            <w:pPr>
              <w:spacing w:after="0" w:line="240" w:lineRule="auto"/>
              <w:ind w:left="284" w:hanging="284"/>
              <w:rPr>
                <w:szCs w:val="18"/>
              </w:rPr>
            </w:pPr>
            <w:sdt>
              <w:sdtPr>
                <w:rPr>
                  <w:szCs w:val="18"/>
                </w:rPr>
                <w:id w:val="-153379617"/>
                <w14:checkbox>
                  <w14:checked w14:val="0"/>
                  <w14:checkedState w14:val="2612" w14:font="MS Gothic"/>
                  <w14:uncheckedState w14:val="2610" w14:font="MS Gothic"/>
                </w14:checkbox>
              </w:sdtPr>
              <w:sdtEndPr/>
              <w:sdtContent>
                <w:r w:rsidR="000F7B81">
                  <w:rPr>
                    <w:rFonts w:ascii="MS Gothic" w:eastAsia="MS Gothic" w:hAnsi="MS Gothic" w:hint="eastAsia"/>
                    <w:szCs w:val="18"/>
                  </w:rPr>
                  <w:t>☐</w:t>
                </w:r>
              </w:sdtContent>
            </w:sdt>
            <w:r w:rsidR="000F7B81" w:rsidRPr="00662B67">
              <w:rPr>
                <w:szCs w:val="18"/>
              </w:rPr>
              <w:tab/>
              <w:t>Accessibility for all students</w:t>
            </w:r>
          </w:p>
        </w:tc>
      </w:tr>
    </w:tbl>
    <w:p w14:paraId="0F3B6B92" w14:textId="00D81162" w:rsidR="004A6A69" w:rsidRDefault="004A6A69" w:rsidP="00F03FD5">
      <w:pPr>
        <w:pStyle w:val="smallspace2"/>
      </w:pPr>
      <w:r>
        <w:br w:type="page"/>
      </w:r>
    </w:p>
    <w:p w14:paraId="7C1F7ACB" w14:textId="77777777" w:rsidR="00BF2509" w:rsidRDefault="00BF2509" w:rsidP="00F03FD5">
      <w:pPr>
        <w:pStyle w:val="smallspace2"/>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6941"/>
        <w:gridCol w:w="1991"/>
        <w:gridCol w:w="1992"/>
        <w:gridCol w:w="1991"/>
        <w:gridCol w:w="1992"/>
      </w:tblGrid>
      <w:tr w:rsidR="00B8428A" w:rsidRPr="003054AF" w14:paraId="7B6D19FC" w14:textId="77777777" w:rsidTr="00BF2509">
        <w:trPr>
          <w:trHeight w:val="170"/>
        </w:trPr>
        <w:tc>
          <w:tcPr>
            <w:tcW w:w="6941" w:type="dxa"/>
            <w:vMerge w:val="restart"/>
            <w:shd w:val="clear" w:color="auto" w:fill="FF6400"/>
            <w:vAlign w:val="center"/>
          </w:tcPr>
          <w:p w14:paraId="231DCAC1" w14:textId="77777777" w:rsidR="00B21CFF" w:rsidRPr="003054AF" w:rsidRDefault="00B21CFF" w:rsidP="0078285C">
            <w:pPr>
              <w:pStyle w:val="Tabletext9"/>
              <w:jc w:val="center"/>
              <w:rPr>
                <w:b/>
              </w:rPr>
            </w:pPr>
            <w:r w:rsidRPr="003054AF">
              <w:rPr>
                <w:b/>
              </w:rPr>
              <w:t>Aspects of the achievement standard</w:t>
            </w:r>
          </w:p>
        </w:tc>
        <w:tc>
          <w:tcPr>
            <w:tcW w:w="3983" w:type="dxa"/>
            <w:gridSpan w:val="2"/>
            <w:shd w:val="clear" w:color="auto" w:fill="FBD2BC"/>
            <w:tcMar>
              <w:top w:w="0" w:type="dxa"/>
              <w:bottom w:w="0" w:type="dxa"/>
            </w:tcMar>
            <w:vAlign w:val="center"/>
          </w:tcPr>
          <w:p w14:paraId="48F81465" w14:textId="77777777" w:rsidR="00B21CFF" w:rsidRPr="003054AF" w:rsidRDefault="00B21CFF" w:rsidP="0078285C">
            <w:pPr>
              <w:pStyle w:val="Tabletext9"/>
              <w:jc w:val="center"/>
              <w:rPr>
                <w:b/>
              </w:rPr>
            </w:pPr>
            <w:r w:rsidRPr="003054AF">
              <w:rPr>
                <w:b/>
              </w:rPr>
              <w:t>Semester 1</w:t>
            </w:r>
          </w:p>
        </w:tc>
        <w:tc>
          <w:tcPr>
            <w:tcW w:w="3983" w:type="dxa"/>
            <w:gridSpan w:val="2"/>
            <w:shd w:val="clear" w:color="auto" w:fill="FBD2BC"/>
            <w:tcMar>
              <w:top w:w="0" w:type="dxa"/>
              <w:bottom w:w="0" w:type="dxa"/>
            </w:tcMar>
            <w:vAlign w:val="center"/>
          </w:tcPr>
          <w:p w14:paraId="70334F10" w14:textId="77777777" w:rsidR="00B21CFF" w:rsidRPr="003054AF" w:rsidRDefault="00B21CFF" w:rsidP="0078285C">
            <w:pPr>
              <w:pStyle w:val="Tabletext9"/>
              <w:jc w:val="center"/>
              <w:rPr>
                <w:b/>
              </w:rPr>
            </w:pPr>
            <w:r w:rsidRPr="003054AF">
              <w:rPr>
                <w:b/>
              </w:rPr>
              <w:t>Semester 2</w:t>
            </w:r>
          </w:p>
        </w:tc>
      </w:tr>
      <w:tr w:rsidR="002A1DBB" w:rsidRPr="003054AF" w14:paraId="539332E2" w14:textId="77777777" w:rsidTr="00153F3A">
        <w:trPr>
          <w:trHeight w:val="170"/>
        </w:trPr>
        <w:tc>
          <w:tcPr>
            <w:tcW w:w="6941" w:type="dxa"/>
            <w:vMerge/>
            <w:shd w:val="clear" w:color="auto" w:fill="FF6400"/>
            <w:vAlign w:val="center"/>
          </w:tcPr>
          <w:p w14:paraId="238ADE72" w14:textId="77777777" w:rsidR="00B21CFF" w:rsidRPr="003054AF" w:rsidRDefault="00B21CFF" w:rsidP="0078285C">
            <w:pPr>
              <w:pStyle w:val="Tabletext9"/>
              <w:rPr>
                <w:b/>
              </w:rPr>
            </w:pPr>
          </w:p>
        </w:tc>
        <w:tc>
          <w:tcPr>
            <w:tcW w:w="1991" w:type="dxa"/>
            <w:shd w:val="clear" w:color="auto" w:fill="FFF4E9"/>
            <w:tcMar>
              <w:top w:w="0" w:type="dxa"/>
              <w:bottom w:w="0" w:type="dxa"/>
            </w:tcMar>
            <w:vAlign w:val="center"/>
          </w:tcPr>
          <w:p w14:paraId="218485AC" w14:textId="77777777" w:rsidR="00B21CFF" w:rsidRPr="003054AF" w:rsidRDefault="00B21CFF" w:rsidP="0078285C">
            <w:pPr>
              <w:pStyle w:val="Tabletext9"/>
              <w:jc w:val="center"/>
              <w:rPr>
                <w:b/>
              </w:rPr>
            </w:pPr>
            <w:r w:rsidRPr="003054AF">
              <w:rPr>
                <w:b/>
              </w:rPr>
              <w:t>Unit 1</w:t>
            </w:r>
          </w:p>
        </w:tc>
        <w:tc>
          <w:tcPr>
            <w:tcW w:w="1992" w:type="dxa"/>
            <w:shd w:val="clear" w:color="auto" w:fill="FFF4E9"/>
            <w:tcMar>
              <w:top w:w="0" w:type="dxa"/>
              <w:bottom w:w="0" w:type="dxa"/>
            </w:tcMar>
            <w:vAlign w:val="center"/>
          </w:tcPr>
          <w:p w14:paraId="7408CB2F" w14:textId="77777777" w:rsidR="00B21CFF" w:rsidRPr="003054AF" w:rsidRDefault="00B21CFF" w:rsidP="0078285C">
            <w:pPr>
              <w:pStyle w:val="Tabletext9"/>
              <w:jc w:val="center"/>
              <w:rPr>
                <w:b/>
              </w:rPr>
            </w:pPr>
            <w:r w:rsidRPr="003054AF">
              <w:rPr>
                <w:b/>
              </w:rPr>
              <w:t>Unit 2</w:t>
            </w:r>
          </w:p>
        </w:tc>
        <w:tc>
          <w:tcPr>
            <w:tcW w:w="1991" w:type="dxa"/>
            <w:shd w:val="clear" w:color="auto" w:fill="FFF4E9"/>
            <w:tcMar>
              <w:top w:w="0" w:type="dxa"/>
              <w:bottom w:w="0" w:type="dxa"/>
            </w:tcMar>
            <w:vAlign w:val="center"/>
          </w:tcPr>
          <w:p w14:paraId="1067B0A7" w14:textId="77777777" w:rsidR="00B21CFF" w:rsidRPr="003054AF" w:rsidRDefault="00B21CFF" w:rsidP="0078285C">
            <w:pPr>
              <w:pStyle w:val="Tabletext9"/>
              <w:jc w:val="center"/>
              <w:rPr>
                <w:b/>
              </w:rPr>
            </w:pPr>
            <w:r w:rsidRPr="003054AF">
              <w:rPr>
                <w:b/>
              </w:rPr>
              <w:t>Unit 3</w:t>
            </w:r>
          </w:p>
        </w:tc>
        <w:tc>
          <w:tcPr>
            <w:tcW w:w="1992" w:type="dxa"/>
            <w:shd w:val="clear" w:color="auto" w:fill="FFF4E9"/>
            <w:tcMar>
              <w:top w:w="0" w:type="dxa"/>
              <w:bottom w:w="0" w:type="dxa"/>
            </w:tcMar>
            <w:vAlign w:val="center"/>
          </w:tcPr>
          <w:p w14:paraId="74F0C3C4" w14:textId="77777777" w:rsidR="00B21CFF" w:rsidRPr="003054AF" w:rsidRDefault="00B21CFF" w:rsidP="0078285C">
            <w:pPr>
              <w:pStyle w:val="Tabletext9"/>
              <w:jc w:val="center"/>
              <w:rPr>
                <w:b/>
              </w:rPr>
            </w:pPr>
            <w:r w:rsidRPr="003054AF">
              <w:rPr>
                <w:b/>
              </w:rPr>
              <w:t>Unit 4</w:t>
            </w:r>
          </w:p>
        </w:tc>
      </w:tr>
      <w:tr w:rsidR="00C02874" w:rsidRPr="0027083F" w14:paraId="2296AB5F" w14:textId="77777777" w:rsidTr="00C60F20">
        <w:trPr>
          <w:trHeight w:val="20"/>
        </w:trPr>
        <w:tc>
          <w:tcPr>
            <w:tcW w:w="14907" w:type="dxa"/>
            <w:gridSpan w:val="5"/>
            <w:shd w:val="clear" w:color="auto" w:fill="F2F2F2" w:themeFill="background1" w:themeFillShade="F2"/>
            <w:vAlign w:val="bottom"/>
          </w:tcPr>
          <w:p w14:paraId="17473A5C" w14:textId="5F70CE21" w:rsidR="00C02874" w:rsidRPr="00BE6A0E" w:rsidRDefault="00C02874" w:rsidP="00C02874">
            <w:pPr>
              <w:pStyle w:val="Tabletext9"/>
            </w:pPr>
            <w:r>
              <w:rPr>
                <w:rStyle w:val="Bluebold9pt"/>
              </w:rPr>
              <w:t>Number and Algebra</w:t>
            </w:r>
            <w:r w:rsidR="00CD3951" w:rsidRPr="00F6115F">
              <w:rPr>
                <w:rStyle w:val="Bluebold9pt"/>
                <w:sz w:val="6"/>
                <w:szCs w:val="6"/>
              </w:rPr>
              <w:t xml:space="preserve"> </w:t>
            </w:r>
            <w:r w:rsidR="00CD3951" w:rsidRPr="008A6BD9">
              <w:rPr>
                <w:rStyle w:val="Bluebold9pt"/>
                <w:rFonts w:asciiTheme="majorHAnsi" w:hAnsiTheme="majorHAnsi" w:cstheme="majorHAnsi"/>
                <w:color w:val="595959" w:themeColor="text1" w:themeTint="A6"/>
                <w:position w:val="6"/>
              </w:rPr>
              <w:t>☼</w:t>
            </w:r>
          </w:p>
        </w:tc>
      </w:tr>
      <w:tr w:rsidR="00B111C8" w:rsidRPr="0027083F" w14:paraId="18ED1767" w14:textId="77777777" w:rsidTr="00153F3A">
        <w:trPr>
          <w:trHeight w:val="15"/>
        </w:trPr>
        <w:tc>
          <w:tcPr>
            <w:tcW w:w="6941" w:type="dxa"/>
            <w:shd w:val="clear" w:color="auto" w:fill="auto"/>
          </w:tcPr>
          <w:p w14:paraId="09392E16" w14:textId="7EC1F5F3" w:rsidR="00B111C8" w:rsidRPr="005517D3" w:rsidRDefault="00B111C8" w:rsidP="00153F3A">
            <w:pPr>
              <w:pStyle w:val="Tabletext9"/>
            </w:pPr>
            <w:r w:rsidRPr="006D0E8D">
              <w:t>use integers to represent points on a number line and in the Cartesian plane</w:t>
            </w:r>
          </w:p>
        </w:tc>
        <w:tc>
          <w:tcPr>
            <w:tcW w:w="1991" w:type="dxa"/>
            <w:shd w:val="clear" w:color="auto" w:fill="FBD2BC"/>
            <w:vAlign w:val="center"/>
          </w:tcPr>
          <w:p w14:paraId="71A9BBE9" w14:textId="787894F2" w:rsidR="00B111C8" w:rsidRPr="00EF0428" w:rsidRDefault="00B111C8" w:rsidP="00153F3A">
            <w:pPr>
              <w:pStyle w:val="Tabletext9"/>
              <w:jc w:val="center"/>
            </w:pPr>
            <w:r w:rsidRPr="00EF0428">
              <w:t>Assessment task 1.1</w:t>
            </w:r>
          </w:p>
        </w:tc>
        <w:tc>
          <w:tcPr>
            <w:tcW w:w="1992" w:type="dxa"/>
            <w:shd w:val="clear" w:color="auto" w:fill="auto"/>
            <w:vAlign w:val="center"/>
          </w:tcPr>
          <w:p w14:paraId="179AC325" w14:textId="77777777" w:rsidR="00B111C8" w:rsidRPr="00EF0428" w:rsidRDefault="00B111C8" w:rsidP="00153F3A">
            <w:pPr>
              <w:pStyle w:val="Tabletext9"/>
              <w:jc w:val="center"/>
            </w:pPr>
          </w:p>
        </w:tc>
        <w:tc>
          <w:tcPr>
            <w:tcW w:w="1991" w:type="dxa"/>
            <w:shd w:val="clear" w:color="auto" w:fill="FFFFFF" w:themeFill="background1"/>
            <w:vAlign w:val="center"/>
          </w:tcPr>
          <w:p w14:paraId="273D32B1" w14:textId="7496160A" w:rsidR="00B111C8" w:rsidRPr="00EF0428" w:rsidRDefault="00B111C8" w:rsidP="00153F3A">
            <w:pPr>
              <w:pStyle w:val="Tabletext9"/>
              <w:jc w:val="center"/>
            </w:pPr>
          </w:p>
        </w:tc>
        <w:tc>
          <w:tcPr>
            <w:tcW w:w="1992" w:type="dxa"/>
            <w:shd w:val="clear" w:color="auto" w:fill="auto"/>
            <w:vAlign w:val="center"/>
          </w:tcPr>
          <w:p w14:paraId="71CE7861" w14:textId="77777777" w:rsidR="00B111C8" w:rsidRPr="00EF0428" w:rsidRDefault="00B111C8" w:rsidP="00153F3A">
            <w:pPr>
              <w:pStyle w:val="Tabletext9"/>
              <w:jc w:val="center"/>
            </w:pPr>
          </w:p>
        </w:tc>
      </w:tr>
      <w:tr w:rsidR="00B111C8" w:rsidRPr="0027083F" w14:paraId="3CDB8B8D" w14:textId="77777777" w:rsidTr="00153F3A">
        <w:trPr>
          <w:trHeight w:val="181"/>
        </w:trPr>
        <w:tc>
          <w:tcPr>
            <w:tcW w:w="6941" w:type="dxa"/>
            <w:tcBorders>
              <w:bottom w:val="single" w:sz="4" w:space="0" w:color="A6A6A6" w:themeColor="background1" w:themeShade="A6"/>
            </w:tcBorders>
            <w:shd w:val="clear" w:color="auto" w:fill="auto"/>
          </w:tcPr>
          <w:p w14:paraId="115CF950" w14:textId="720572D2" w:rsidR="00B111C8" w:rsidRPr="005517D3" w:rsidRDefault="00B111C8" w:rsidP="00153F3A">
            <w:pPr>
              <w:pStyle w:val="Tabletext9"/>
            </w:pPr>
            <w:r w:rsidRPr="006D0E8D">
              <w:t>solve problems using the properties of prime, composite and square numbers</w:t>
            </w:r>
          </w:p>
        </w:tc>
        <w:tc>
          <w:tcPr>
            <w:tcW w:w="1991" w:type="dxa"/>
            <w:tcBorders>
              <w:bottom w:val="single" w:sz="4" w:space="0" w:color="A6A6A6" w:themeColor="background1" w:themeShade="A6"/>
            </w:tcBorders>
            <w:shd w:val="clear" w:color="auto" w:fill="auto"/>
            <w:vAlign w:val="center"/>
          </w:tcPr>
          <w:p w14:paraId="36D53772" w14:textId="77777777" w:rsidR="00B111C8" w:rsidRPr="00EF0428" w:rsidRDefault="00B111C8" w:rsidP="00153F3A">
            <w:pPr>
              <w:pStyle w:val="Tabletext9"/>
              <w:jc w:val="center"/>
            </w:pPr>
          </w:p>
        </w:tc>
        <w:tc>
          <w:tcPr>
            <w:tcW w:w="1992" w:type="dxa"/>
            <w:tcBorders>
              <w:bottom w:val="single" w:sz="4" w:space="0" w:color="A6A6A6" w:themeColor="background1" w:themeShade="A6"/>
            </w:tcBorders>
            <w:shd w:val="clear" w:color="auto" w:fill="FBD2BC"/>
            <w:vAlign w:val="center"/>
          </w:tcPr>
          <w:p w14:paraId="2CBCF1E6" w14:textId="1AF730FF" w:rsidR="00B111C8" w:rsidRPr="00EF0428" w:rsidRDefault="00B111C8" w:rsidP="00153F3A">
            <w:pPr>
              <w:pStyle w:val="Tabletext9"/>
              <w:jc w:val="center"/>
            </w:pPr>
            <w:r w:rsidRPr="00EF0428">
              <w:t>Assessment task 2.1</w:t>
            </w:r>
          </w:p>
        </w:tc>
        <w:tc>
          <w:tcPr>
            <w:tcW w:w="1991" w:type="dxa"/>
            <w:tcBorders>
              <w:bottom w:val="single" w:sz="4" w:space="0" w:color="A6A6A6" w:themeColor="background1" w:themeShade="A6"/>
            </w:tcBorders>
            <w:shd w:val="clear" w:color="auto" w:fill="auto"/>
            <w:vAlign w:val="center"/>
          </w:tcPr>
          <w:p w14:paraId="6798C417" w14:textId="77777777" w:rsidR="00B111C8" w:rsidRPr="00EF0428" w:rsidRDefault="00B111C8" w:rsidP="00153F3A">
            <w:pPr>
              <w:pStyle w:val="Tabletext9"/>
              <w:jc w:val="center"/>
            </w:pPr>
          </w:p>
        </w:tc>
        <w:tc>
          <w:tcPr>
            <w:tcW w:w="1992" w:type="dxa"/>
            <w:tcBorders>
              <w:bottom w:val="single" w:sz="4" w:space="0" w:color="A6A6A6" w:themeColor="background1" w:themeShade="A6"/>
            </w:tcBorders>
            <w:shd w:val="clear" w:color="auto" w:fill="auto"/>
            <w:vAlign w:val="center"/>
          </w:tcPr>
          <w:p w14:paraId="6AA7A7C1" w14:textId="57613CD7" w:rsidR="00B111C8" w:rsidRPr="00EF0428" w:rsidRDefault="00B111C8" w:rsidP="00153F3A">
            <w:pPr>
              <w:pStyle w:val="Tabletext9"/>
              <w:jc w:val="center"/>
            </w:pPr>
          </w:p>
        </w:tc>
      </w:tr>
      <w:tr w:rsidR="00B111C8" w:rsidRPr="0027083F" w14:paraId="58C1F96B" w14:textId="77777777" w:rsidTr="00153F3A">
        <w:trPr>
          <w:trHeight w:val="18"/>
        </w:trPr>
        <w:tc>
          <w:tcPr>
            <w:tcW w:w="6941" w:type="dxa"/>
            <w:tcBorders>
              <w:bottom w:val="single" w:sz="4" w:space="0" w:color="A6A6A6" w:themeColor="background1" w:themeShade="A6"/>
            </w:tcBorders>
            <w:shd w:val="clear" w:color="auto" w:fill="auto"/>
          </w:tcPr>
          <w:p w14:paraId="1A592337" w14:textId="5612D2C1" w:rsidR="00B111C8" w:rsidRPr="005517D3" w:rsidRDefault="00B111C8" w:rsidP="00153F3A">
            <w:pPr>
              <w:pStyle w:val="Tabletext9"/>
            </w:pPr>
            <w:r w:rsidRPr="006D0E8D">
              <w:t>order common fractions, giving reasons, and add and subtract fractions with related denominators</w:t>
            </w:r>
          </w:p>
        </w:tc>
        <w:tc>
          <w:tcPr>
            <w:tcW w:w="1991" w:type="dxa"/>
            <w:tcBorders>
              <w:bottom w:val="single" w:sz="4" w:space="0" w:color="A6A6A6" w:themeColor="background1" w:themeShade="A6"/>
            </w:tcBorders>
            <w:shd w:val="clear" w:color="auto" w:fill="auto"/>
            <w:vAlign w:val="center"/>
          </w:tcPr>
          <w:p w14:paraId="68A8A77B" w14:textId="44F6FE14" w:rsidR="00B111C8" w:rsidRPr="00EF0428" w:rsidRDefault="00B111C8" w:rsidP="00153F3A">
            <w:pPr>
              <w:pStyle w:val="Tabletext9"/>
              <w:jc w:val="center"/>
            </w:pPr>
          </w:p>
        </w:tc>
        <w:tc>
          <w:tcPr>
            <w:tcW w:w="1992" w:type="dxa"/>
            <w:tcBorders>
              <w:bottom w:val="single" w:sz="4" w:space="0" w:color="A6A6A6" w:themeColor="background1" w:themeShade="A6"/>
            </w:tcBorders>
            <w:shd w:val="clear" w:color="auto" w:fill="auto"/>
            <w:vAlign w:val="center"/>
          </w:tcPr>
          <w:p w14:paraId="292E03DC" w14:textId="77777777" w:rsidR="00B111C8" w:rsidRPr="00EF0428" w:rsidRDefault="00B111C8" w:rsidP="00153F3A">
            <w:pPr>
              <w:pStyle w:val="Tabletext9"/>
              <w:jc w:val="center"/>
            </w:pPr>
          </w:p>
        </w:tc>
        <w:tc>
          <w:tcPr>
            <w:tcW w:w="1991" w:type="dxa"/>
            <w:tcBorders>
              <w:bottom w:val="single" w:sz="4" w:space="0" w:color="A6A6A6" w:themeColor="background1" w:themeShade="A6"/>
            </w:tcBorders>
            <w:shd w:val="clear" w:color="auto" w:fill="FBD2BC"/>
            <w:vAlign w:val="center"/>
          </w:tcPr>
          <w:p w14:paraId="6556D128" w14:textId="6230653B" w:rsidR="00B111C8" w:rsidRPr="00EF0428" w:rsidRDefault="00B111C8" w:rsidP="00153F3A">
            <w:pPr>
              <w:pStyle w:val="Tabletext9"/>
              <w:jc w:val="center"/>
            </w:pPr>
            <w:r w:rsidRPr="00EF0428">
              <w:t>Assessment task 3.</w:t>
            </w:r>
            <w:r w:rsidR="002037A5">
              <w:t>1</w:t>
            </w:r>
          </w:p>
        </w:tc>
        <w:tc>
          <w:tcPr>
            <w:tcW w:w="1992" w:type="dxa"/>
            <w:tcBorders>
              <w:bottom w:val="single" w:sz="4" w:space="0" w:color="A6A6A6" w:themeColor="background1" w:themeShade="A6"/>
            </w:tcBorders>
            <w:shd w:val="clear" w:color="auto" w:fill="auto"/>
            <w:vAlign w:val="center"/>
          </w:tcPr>
          <w:p w14:paraId="4EA2DB40" w14:textId="77777777" w:rsidR="00B111C8" w:rsidRPr="00EF0428" w:rsidRDefault="00B111C8" w:rsidP="00153F3A">
            <w:pPr>
              <w:pStyle w:val="Tabletext9"/>
              <w:jc w:val="center"/>
            </w:pPr>
          </w:p>
        </w:tc>
      </w:tr>
      <w:tr w:rsidR="00B111C8" w:rsidRPr="0027083F" w14:paraId="380BAC30" w14:textId="77777777" w:rsidTr="00153F3A">
        <w:trPr>
          <w:trHeight w:val="23"/>
        </w:trPr>
        <w:tc>
          <w:tcPr>
            <w:tcW w:w="6941" w:type="dxa"/>
            <w:tcBorders>
              <w:bottom w:val="single" w:sz="4" w:space="0" w:color="A6A6A6" w:themeColor="background1" w:themeShade="A6"/>
            </w:tcBorders>
            <w:shd w:val="clear" w:color="auto" w:fill="auto"/>
          </w:tcPr>
          <w:p w14:paraId="78A83D27" w14:textId="2B2C28AE" w:rsidR="00B111C8" w:rsidRPr="005517D3" w:rsidRDefault="00B111C8" w:rsidP="00153F3A">
            <w:pPr>
              <w:pStyle w:val="Tabletext9"/>
            </w:pPr>
            <w:r w:rsidRPr="006D0E8D">
              <w:t>use all 4 operations with decimals and connect decimal representations of measurements to the metric system</w:t>
            </w:r>
          </w:p>
        </w:tc>
        <w:tc>
          <w:tcPr>
            <w:tcW w:w="1991" w:type="dxa"/>
            <w:tcBorders>
              <w:bottom w:val="single" w:sz="4" w:space="0" w:color="A6A6A6" w:themeColor="background1" w:themeShade="A6"/>
            </w:tcBorders>
            <w:shd w:val="clear" w:color="auto" w:fill="auto"/>
            <w:vAlign w:val="center"/>
          </w:tcPr>
          <w:p w14:paraId="693EEBCA" w14:textId="77777777" w:rsidR="00B111C8" w:rsidRPr="00EF0428" w:rsidRDefault="00B111C8" w:rsidP="00153F3A">
            <w:pPr>
              <w:pStyle w:val="Tabletext9"/>
              <w:jc w:val="center"/>
            </w:pPr>
          </w:p>
        </w:tc>
        <w:tc>
          <w:tcPr>
            <w:tcW w:w="1992" w:type="dxa"/>
            <w:tcBorders>
              <w:bottom w:val="single" w:sz="4" w:space="0" w:color="A6A6A6" w:themeColor="background1" w:themeShade="A6"/>
            </w:tcBorders>
            <w:shd w:val="clear" w:color="auto" w:fill="auto"/>
            <w:vAlign w:val="center"/>
          </w:tcPr>
          <w:p w14:paraId="2DE89081" w14:textId="606B13F2" w:rsidR="00B111C8" w:rsidRPr="00EF0428" w:rsidRDefault="00B111C8" w:rsidP="00153F3A">
            <w:pPr>
              <w:pStyle w:val="Tabletext9"/>
              <w:jc w:val="center"/>
            </w:pPr>
          </w:p>
        </w:tc>
        <w:tc>
          <w:tcPr>
            <w:tcW w:w="1991" w:type="dxa"/>
            <w:tcBorders>
              <w:bottom w:val="single" w:sz="4" w:space="0" w:color="A6A6A6" w:themeColor="background1" w:themeShade="A6"/>
            </w:tcBorders>
            <w:shd w:val="clear" w:color="auto" w:fill="FBD2BC"/>
            <w:vAlign w:val="center"/>
          </w:tcPr>
          <w:p w14:paraId="4DFC82D3" w14:textId="3506C973" w:rsidR="00B111C8" w:rsidRPr="00EF0428" w:rsidRDefault="00B111C8" w:rsidP="00153F3A">
            <w:pPr>
              <w:pStyle w:val="Tabletext9"/>
              <w:jc w:val="center"/>
            </w:pPr>
            <w:r w:rsidRPr="00EF0428">
              <w:t>Assessment task 3.2</w:t>
            </w:r>
          </w:p>
        </w:tc>
        <w:tc>
          <w:tcPr>
            <w:tcW w:w="1992" w:type="dxa"/>
            <w:tcBorders>
              <w:bottom w:val="single" w:sz="4" w:space="0" w:color="A6A6A6" w:themeColor="background1" w:themeShade="A6"/>
            </w:tcBorders>
            <w:shd w:val="clear" w:color="auto" w:fill="auto"/>
            <w:vAlign w:val="center"/>
          </w:tcPr>
          <w:p w14:paraId="6B33A9F2" w14:textId="4867D866" w:rsidR="00B111C8" w:rsidRPr="00EF0428" w:rsidRDefault="00B111C8" w:rsidP="00153F3A">
            <w:pPr>
              <w:pStyle w:val="Tabletext9"/>
              <w:jc w:val="center"/>
            </w:pPr>
          </w:p>
        </w:tc>
      </w:tr>
      <w:tr w:rsidR="00B111C8" w:rsidRPr="0027083F" w14:paraId="1947B283" w14:textId="77777777" w:rsidTr="00153F3A">
        <w:trPr>
          <w:trHeight w:val="181"/>
        </w:trPr>
        <w:tc>
          <w:tcPr>
            <w:tcW w:w="6941" w:type="dxa"/>
            <w:tcBorders>
              <w:bottom w:val="single" w:sz="4" w:space="0" w:color="A6A6A6" w:themeColor="background1" w:themeShade="A6"/>
            </w:tcBorders>
            <w:shd w:val="clear" w:color="auto" w:fill="auto"/>
          </w:tcPr>
          <w:p w14:paraId="32D99045" w14:textId="58216AA2" w:rsidR="00B111C8" w:rsidRPr="005517D3" w:rsidRDefault="00B111C8" w:rsidP="00153F3A">
            <w:pPr>
              <w:pStyle w:val="Tabletext9"/>
            </w:pPr>
            <w:r w:rsidRPr="006D0E8D">
              <w:t>solve problems involving finding a fraction, decimal or percentage of a quantity and use estimation to find approximate solutions to problems involving rational numbers and percentages</w:t>
            </w:r>
          </w:p>
        </w:tc>
        <w:tc>
          <w:tcPr>
            <w:tcW w:w="1991" w:type="dxa"/>
            <w:tcBorders>
              <w:bottom w:val="single" w:sz="4" w:space="0" w:color="A6A6A6" w:themeColor="background1" w:themeShade="A6"/>
            </w:tcBorders>
            <w:shd w:val="clear" w:color="auto" w:fill="auto"/>
            <w:vAlign w:val="center"/>
          </w:tcPr>
          <w:p w14:paraId="5F8070F2" w14:textId="77777777" w:rsidR="00B111C8" w:rsidRPr="00EF0428" w:rsidRDefault="00B111C8" w:rsidP="00153F3A">
            <w:pPr>
              <w:pStyle w:val="Tabletext9"/>
              <w:jc w:val="center"/>
            </w:pPr>
          </w:p>
        </w:tc>
        <w:tc>
          <w:tcPr>
            <w:tcW w:w="1992" w:type="dxa"/>
            <w:tcBorders>
              <w:bottom w:val="single" w:sz="4" w:space="0" w:color="A6A6A6" w:themeColor="background1" w:themeShade="A6"/>
            </w:tcBorders>
            <w:shd w:val="clear" w:color="auto" w:fill="auto"/>
            <w:vAlign w:val="center"/>
          </w:tcPr>
          <w:p w14:paraId="5D79D17F" w14:textId="06E91C96" w:rsidR="00B111C8" w:rsidRPr="00EF0428" w:rsidRDefault="00B111C8" w:rsidP="00153F3A">
            <w:pPr>
              <w:pStyle w:val="Tabletext9"/>
              <w:jc w:val="center"/>
            </w:pPr>
          </w:p>
        </w:tc>
        <w:tc>
          <w:tcPr>
            <w:tcW w:w="1991" w:type="dxa"/>
            <w:tcBorders>
              <w:bottom w:val="single" w:sz="4" w:space="0" w:color="A6A6A6" w:themeColor="background1" w:themeShade="A6"/>
            </w:tcBorders>
            <w:shd w:val="clear" w:color="auto" w:fill="auto"/>
            <w:vAlign w:val="center"/>
          </w:tcPr>
          <w:p w14:paraId="2566F052" w14:textId="77777777" w:rsidR="00B111C8" w:rsidRPr="00EF0428" w:rsidRDefault="00B111C8" w:rsidP="00153F3A">
            <w:pPr>
              <w:pStyle w:val="Tabletext9"/>
              <w:jc w:val="center"/>
            </w:pPr>
          </w:p>
        </w:tc>
        <w:tc>
          <w:tcPr>
            <w:tcW w:w="1992" w:type="dxa"/>
            <w:tcBorders>
              <w:bottom w:val="single" w:sz="4" w:space="0" w:color="A6A6A6" w:themeColor="background1" w:themeShade="A6"/>
            </w:tcBorders>
            <w:shd w:val="clear" w:color="auto" w:fill="FBD2BC"/>
            <w:vAlign w:val="center"/>
          </w:tcPr>
          <w:p w14:paraId="791E44F0" w14:textId="4FB0B1D8" w:rsidR="00B111C8" w:rsidRPr="00EF0428" w:rsidRDefault="00B111C8" w:rsidP="00153F3A">
            <w:pPr>
              <w:pStyle w:val="Tabletext9"/>
              <w:jc w:val="center"/>
            </w:pPr>
            <w:r w:rsidRPr="00EF0428">
              <w:t>Assessment task 4.1</w:t>
            </w:r>
          </w:p>
        </w:tc>
      </w:tr>
      <w:tr w:rsidR="00B111C8" w:rsidRPr="0027083F" w14:paraId="5E2079E7" w14:textId="77777777" w:rsidTr="00153F3A">
        <w:trPr>
          <w:trHeight w:val="181"/>
        </w:trPr>
        <w:tc>
          <w:tcPr>
            <w:tcW w:w="6941" w:type="dxa"/>
            <w:tcBorders>
              <w:bottom w:val="single" w:sz="4" w:space="0" w:color="A6A6A6" w:themeColor="background1" w:themeShade="A6"/>
            </w:tcBorders>
            <w:shd w:val="clear" w:color="auto" w:fill="auto"/>
          </w:tcPr>
          <w:p w14:paraId="6E9800DD" w14:textId="75929411" w:rsidR="00B111C8" w:rsidRPr="005517D3" w:rsidRDefault="00B111C8" w:rsidP="00153F3A">
            <w:pPr>
              <w:pStyle w:val="Tabletext9"/>
            </w:pPr>
            <w:r w:rsidRPr="006D0E8D">
              <w:t>use mathematical modelling to solve financial and other practical problems involving percentages and rational numbers, formulating and solving the problem, and justifying choices*</w:t>
            </w:r>
          </w:p>
        </w:tc>
        <w:tc>
          <w:tcPr>
            <w:tcW w:w="1991" w:type="dxa"/>
            <w:tcBorders>
              <w:bottom w:val="single" w:sz="4" w:space="0" w:color="A6A6A6" w:themeColor="background1" w:themeShade="A6"/>
            </w:tcBorders>
            <w:shd w:val="clear" w:color="auto" w:fill="auto"/>
            <w:vAlign w:val="center"/>
          </w:tcPr>
          <w:p w14:paraId="5865FDBE" w14:textId="77777777" w:rsidR="00B111C8" w:rsidRPr="00EF0428" w:rsidRDefault="00B111C8" w:rsidP="00153F3A">
            <w:pPr>
              <w:pStyle w:val="Tabletext9"/>
              <w:jc w:val="center"/>
            </w:pPr>
          </w:p>
        </w:tc>
        <w:tc>
          <w:tcPr>
            <w:tcW w:w="1992" w:type="dxa"/>
            <w:tcBorders>
              <w:bottom w:val="single" w:sz="4" w:space="0" w:color="A6A6A6" w:themeColor="background1" w:themeShade="A6"/>
            </w:tcBorders>
            <w:shd w:val="clear" w:color="auto" w:fill="FBD2BC"/>
            <w:vAlign w:val="center"/>
          </w:tcPr>
          <w:p w14:paraId="5BC44BBF" w14:textId="6EFF9AFF" w:rsidR="00B111C8" w:rsidRPr="00EF0428" w:rsidRDefault="00B111C8" w:rsidP="00153F3A">
            <w:pPr>
              <w:pStyle w:val="Tabletext9"/>
              <w:jc w:val="center"/>
            </w:pPr>
            <w:r w:rsidRPr="00EF0428">
              <w:t>Assessment task 2.1</w:t>
            </w:r>
          </w:p>
        </w:tc>
        <w:tc>
          <w:tcPr>
            <w:tcW w:w="1991" w:type="dxa"/>
            <w:tcBorders>
              <w:bottom w:val="single" w:sz="4" w:space="0" w:color="A6A6A6" w:themeColor="background1" w:themeShade="A6"/>
            </w:tcBorders>
            <w:shd w:val="clear" w:color="auto" w:fill="FBD2BC"/>
            <w:vAlign w:val="center"/>
          </w:tcPr>
          <w:p w14:paraId="149AC38B" w14:textId="255559EB" w:rsidR="00B111C8" w:rsidRPr="00EF0428" w:rsidRDefault="00B111C8" w:rsidP="00153F3A">
            <w:pPr>
              <w:pStyle w:val="Tabletext9"/>
              <w:jc w:val="center"/>
            </w:pPr>
            <w:r w:rsidRPr="00EF0428">
              <w:t>Assessment task 3.1</w:t>
            </w:r>
          </w:p>
        </w:tc>
        <w:tc>
          <w:tcPr>
            <w:tcW w:w="1992" w:type="dxa"/>
            <w:tcBorders>
              <w:bottom w:val="single" w:sz="4" w:space="0" w:color="A6A6A6" w:themeColor="background1" w:themeShade="A6"/>
            </w:tcBorders>
            <w:shd w:val="clear" w:color="auto" w:fill="auto"/>
            <w:vAlign w:val="center"/>
          </w:tcPr>
          <w:p w14:paraId="104C6738" w14:textId="52E5A828" w:rsidR="00B111C8" w:rsidRPr="00EF0428" w:rsidRDefault="00B111C8" w:rsidP="00153F3A">
            <w:pPr>
              <w:pStyle w:val="Tabletext9"/>
              <w:jc w:val="center"/>
            </w:pPr>
          </w:p>
        </w:tc>
      </w:tr>
      <w:tr w:rsidR="00B111C8" w:rsidRPr="0027083F" w14:paraId="7ADA56A2" w14:textId="77777777" w:rsidTr="00153F3A">
        <w:trPr>
          <w:trHeight w:val="181"/>
        </w:trPr>
        <w:tc>
          <w:tcPr>
            <w:tcW w:w="6941" w:type="dxa"/>
            <w:tcBorders>
              <w:bottom w:val="single" w:sz="4" w:space="0" w:color="A6A6A6" w:themeColor="background1" w:themeShade="A6"/>
            </w:tcBorders>
            <w:shd w:val="clear" w:color="auto" w:fill="auto"/>
          </w:tcPr>
          <w:p w14:paraId="248A6F8A" w14:textId="70FB8E47" w:rsidR="00B111C8" w:rsidRPr="005517D3" w:rsidRDefault="00B111C8" w:rsidP="00153F3A">
            <w:pPr>
              <w:pStyle w:val="Tabletext9"/>
            </w:pPr>
            <w:r w:rsidRPr="006D0E8D">
              <w:t>find unknown values in numerical equations involving combinations of arithmetic operations</w:t>
            </w:r>
          </w:p>
        </w:tc>
        <w:tc>
          <w:tcPr>
            <w:tcW w:w="1991" w:type="dxa"/>
            <w:tcBorders>
              <w:bottom w:val="single" w:sz="4" w:space="0" w:color="A6A6A6" w:themeColor="background1" w:themeShade="A6"/>
            </w:tcBorders>
            <w:shd w:val="clear" w:color="auto" w:fill="auto"/>
            <w:vAlign w:val="center"/>
          </w:tcPr>
          <w:p w14:paraId="6DE5C9A9" w14:textId="77777777" w:rsidR="00B111C8" w:rsidRPr="00EF0428" w:rsidRDefault="00B111C8" w:rsidP="00153F3A">
            <w:pPr>
              <w:pStyle w:val="Tabletext9"/>
              <w:jc w:val="center"/>
            </w:pPr>
          </w:p>
        </w:tc>
        <w:tc>
          <w:tcPr>
            <w:tcW w:w="1992" w:type="dxa"/>
            <w:tcBorders>
              <w:bottom w:val="single" w:sz="4" w:space="0" w:color="A6A6A6" w:themeColor="background1" w:themeShade="A6"/>
            </w:tcBorders>
            <w:shd w:val="clear" w:color="auto" w:fill="FBD2BC"/>
            <w:vAlign w:val="center"/>
          </w:tcPr>
          <w:p w14:paraId="23765201" w14:textId="406DB6FA" w:rsidR="00B111C8" w:rsidRPr="00EF0428" w:rsidRDefault="00B111C8" w:rsidP="00153F3A">
            <w:pPr>
              <w:pStyle w:val="Tabletext9"/>
              <w:jc w:val="center"/>
            </w:pPr>
            <w:r w:rsidRPr="00EF0428">
              <w:t>Assessment task 2.1</w:t>
            </w:r>
          </w:p>
        </w:tc>
        <w:tc>
          <w:tcPr>
            <w:tcW w:w="1991" w:type="dxa"/>
            <w:tcBorders>
              <w:bottom w:val="single" w:sz="4" w:space="0" w:color="A6A6A6" w:themeColor="background1" w:themeShade="A6"/>
            </w:tcBorders>
            <w:shd w:val="clear" w:color="auto" w:fill="auto"/>
            <w:vAlign w:val="center"/>
          </w:tcPr>
          <w:p w14:paraId="0D34C2B7" w14:textId="77777777" w:rsidR="00B111C8" w:rsidRPr="00EF0428" w:rsidRDefault="00B111C8" w:rsidP="00153F3A">
            <w:pPr>
              <w:pStyle w:val="Tabletext9"/>
              <w:jc w:val="center"/>
            </w:pPr>
          </w:p>
        </w:tc>
        <w:tc>
          <w:tcPr>
            <w:tcW w:w="1992" w:type="dxa"/>
            <w:tcBorders>
              <w:bottom w:val="single" w:sz="4" w:space="0" w:color="A6A6A6" w:themeColor="background1" w:themeShade="A6"/>
            </w:tcBorders>
            <w:shd w:val="clear" w:color="auto" w:fill="auto"/>
            <w:vAlign w:val="center"/>
          </w:tcPr>
          <w:p w14:paraId="3C1E8B7F" w14:textId="4F70DDF9" w:rsidR="00B111C8" w:rsidRPr="00EF0428" w:rsidRDefault="00B111C8" w:rsidP="00153F3A">
            <w:pPr>
              <w:pStyle w:val="Tabletext9"/>
              <w:jc w:val="center"/>
            </w:pPr>
          </w:p>
        </w:tc>
      </w:tr>
      <w:tr w:rsidR="00B111C8" w:rsidRPr="0027083F" w14:paraId="61041539" w14:textId="77777777" w:rsidTr="00153F3A">
        <w:trPr>
          <w:trHeight w:val="181"/>
        </w:trPr>
        <w:tc>
          <w:tcPr>
            <w:tcW w:w="6941" w:type="dxa"/>
            <w:tcBorders>
              <w:bottom w:val="single" w:sz="4" w:space="0" w:color="A6A6A6" w:themeColor="background1" w:themeShade="A6"/>
            </w:tcBorders>
            <w:shd w:val="clear" w:color="auto" w:fill="auto"/>
          </w:tcPr>
          <w:p w14:paraId="4AFAF59F" w14:textId="7D8E20AB" w:rsidR="00B111C8" w:rsidRPr="005517D3" w:rsidRDefault="00B111C8" w:rsidP="00153F3A">
            <w:pPr>
              <w:pStyle w:val="Tabletext9"/>
            </w:pPr>
            <w:r w:rsidRPr="006D0E8D">
              <w:t>identify and explain rules used to create growing patterns</w:t>
            </w:r>
          </w:p>
        </w:tc>
        <w:tc>
          <w:tcPr>
            <w:tcW w:w="1991" w:type="dxa"/>
            <w:tcBorders>
              <w:bottom w:val="single" w:sz="4" w:space="0" w:color="A6A6A6" w:themeColor="background1" w:themeShade="A6"/>
            </w:tcBorders>
            <w:shd w:val="clear" w:color="auto" w:fill="auto"/>
            <w:vAlign w:val="center"/>
          </w:tcPr>
          <w:p w14:paraId="18ADA949" w14:textId="77777777" w:rsidR="00B111C8" w:rsidRPr="00EF0428" w:rsidRDefault="00B111C8" w:rsidP="00153F3A">
            <w:pPr>
              <w:pStyle w:val="Tabletext9"/>
              <w:jc w:val="center"/>
            </w:pPr>
          </w:p>
        </w:tc>
        <w:tc>
          <w:tcPr>
            <w:tcW w:w="1992" w:type="dxa"/>
            <w:tcBorders>
              <w:bottom w:val="single" w:sz="4" w:space="0" w:color="A6A6A6" w:themeColor="background1" w:themeShade="A6"/>
            </w:tcBorders>
            <w:shd w:val="clear" w:color="auto" w:fill="auto"/>
            <w:vAlign w:val="center"/>
          </w:tcPr>
          <w:p w14:paraId="594404CC" w14:textId="42CA93E9" w:rsidR="00B111C8" w:rsidRPr="00EF0428" w:rsidRDefault="00B111C8" w:rsidP="00153F3A">
            <w:pPr>
              <w:pStyle w:val="Tabletext9"/>
              <w:jc w:val="center"/>
            </w:pPr>
          </w:p>
        </w:tc>
        <w:tc>
          <w:tcPr>
            <w:tcW w:w="1991" w:type="dxa"/>
            <w:tcBorders>
              <w:bottom w:val="single" w:sz="4" w:space="0" w:color="A6A6A6" w:themeColor="background1" w:themeShade="A6"/>
            </w:tcBorders>
            <w:shd w:val="clear" w:color="auto" w:fill="auto"/>
            <w:vAlign w:val="center"/>
          </w:tcPr>
          <w:p w14:paraId="2178F78E" w14:textId="77777777" w:rsidR="00B111C8" w:rsidRPr="00EF0428" w:rsidRDefault="00B111C8" w:rsidP="00153F3A">
            <w:pPr>
              <w:pStyle w:val="Tabletext9"/>
              <w:jc w:val="center"/>
            </w:pPr>
          </w:p>
        </w:tc>
        <w:tc>
          <w:tcPr>
            <w:tcW w:w="1992" w:type="dxa"/>
            <w:tcBorders>
              <w:bottom w:val="single" w:sz="4" w:space="0" w:color="A6A6A6" w:themeColor="background1" w:themeShade="A6"/>
            </w:tcBorders>
            <w:shd w:val="clear" w:color="auto" w:fill="FBD2BC"/>
            <w:vAlign w:val="center"/>
          </w:tcPr>
          <w:p w14:paraId="38BDB636" w14:textId="6AB88B8F" w:rsidR="00B111C8" w:rsidRPr="00EF0428" w:rsidRDefault="00B111C8" w:rsidP="00153F3A">
            <w:pPr>
              <w:pStyle w:val="Tabletext9"/>
              <w:jc w:val="center"/>
            </w:pPr>
            <w:r w:rsidRPr="00EF0428">
              <w:t>Assessment task 4.1</w:t>
            </w:r>
          </w:p>
        </w:tc>
      </w:tr>
      <w:tr w:rsidR="00B111C8" w:rsidRPr="0027083F" w14:paraId="04891536" w14:textId="77777777" w:rsidTr="00153F3A">
        <w:trPr>
          <w:trHeight w:val="181"/>
        </w:trPr>
        <w:tc>
          <w:tcPr>
            <w:tcW w:w="6941" w:type="dxa"/>
            <w:tcBorders>
              <w:bottom w:val="single" w:sz="4" w:space="0" w:color="A6A6A6" w:themeColor="background1" w:themeShade="A6"/>
            </w:tcBorders>
            <w:shd w:val="clear" w:color="auto" w:fill="auto"/>
          </w:tcPr>
          <w:p w14:paraId="258DEF20" w14:textId="50882918" w:rsidR="00B111C8" w:rsidRPr="005517D3" w:rsidRDefault="00B111C8" w:rsidP="00153F3A">
            <w:pPr>
              <w:pStyle w:val="Tabletext9"/>
            </w:pPr>
            <w:r w:rsidRPr="006D0E8D">
              <w:t>create and use algorithms to generate sets of numbers, using a rule</w:t>
            </w:r>
          </w:p>
        </w:tc>
        <w:tc>
          <w:tcPr>
            <w:tcW w:w="1991" w:type="dxa"/>
            <w:tcBorders>
              <w:bottom w:val="single" w:sz="4" w:space="0" w:color="A6A6A6" w:themeColor="background1" w:themeShade="A6"/>
            </w:tcBorders>
            <w:shd w:val="clear" w:color="auto" w:fill="auto"/>
            <w:vAlign w:val="center"/>
          </w:tcPr>
          <w:p w14:paraId="511B54CC" w14:textId="77777777" w:rsidR="00B111C8" w:rsidRPr="00EF0428" w:rsidRDefault="00B111C8" w:rsidP="00153F3A">
            <w:pPr>
              <w:pStyle w:val="Tabletext9"/>
            </w:pPr>
          </w:p>
        </w:tc>
        <w:tc>
          <w:tcPr>
            <w:tcW w:w="1992" w:type="dxa"/>
            <w:tcBorders>
              <w:bottom w:val="single" w:sz="4" w:space="0" w:color="A6A6A6" w:themeColor="background1" w:themeShade="A6"/>
            </w:tcBorders>
            <w:shd w:val="clear" w:color="auto" w:fill="auto"/>
            <w:vAlign w:val="center"/>
          </w:tcPr>
          <w:p w14:paraId="2090FC77" w14:textId="70993406" w:rsidR="00B111C8" w:rsidRPr="00EF0428" w:rsidRDefault="00B111C8" w:rsidP="00153F3A">
            <w:pPr>
              <w:pStyle w:val="Tabletext9"/>
            </w:pPr>
          </w:p>
        </w:tc>
        <w:tc>
          <w:tcPr>
            <w:tcW w:w="1991" w:type="dxa"/>
            <w:tcBorders>
              <w:bottom w:val="single" w:sz="4" w:space="0" w:color="A6A6A6" w:themeColor="background1" w:themeShade="A6"/>
            </w:tcBorders>
            <w:shd w:val="clear" w:color="auto" w:fill="auto"/>
            <w:vAlign w:val="center"/>
          </w:tcPr>
          <w:p w14:paraId="75321959" w14:textId="77777777" w:rsidR="00B111C8" w:rsidRPr="00EF0428" w:rsidRDefault="00B111C8" w:rsidP="00153F3A">
            <w:pPr>
              <w:pStyle w:val="Tabletext9"/>
            </w:pPr>
          </w:p>
        </w:tc>
        <w:tc>
          <w:tcPr>
            <w:tcW w:w="1992" w:type="dxa"/>
            <w:tcBorders>
              <w:bottom w:val="single" w:sz="4" w:space="0" w:color="A6A6A6" w:themeColor="background1" w:themeShade="A6"/>
            </w:tcBorders>
            <w:shd w:val="clear" w:color="auto" w:fill="FBD2BC"/>
            <w:vAlign w:val="center"/>
          </w:tcPr>
          <w:p w14:paraId="1E036D69" w14:textId="538F7D66" w:rsidR="00B111C8" w:rsidRPr="00EF0428" w:rsidRDefault="00B111C8" w:rsidP="00153F3A">
            <w:pPr>
              <w:pStyle w:val="Tabletext9"/>
            </w:pPr>
            <w:r w:rsidRPr="00EF0428">
              <w:t>Assessment task 4.1</w:t>
            </w:r>
          </w:p>
        </w:tc>
      </w:tr>
      <w:tr w:rsidR="00C02874" w:rsidRPr="0027083F" w14:paraId="2B507372" w14:textId="77777777" w:rsidTr="00C60F20">
        <w:trPr>
          <w:trHeight w:val="20"/>
        </w:trPr>
        <w:tc>
          <w:tcPr>
            <w:tcW w:w="14907" w:type="dxa"/>
            <w:gridSpan w:val="5"/>
            <w:shd w:val="clear" w:color="auto" w:fill="F2F2F2" w:themeFill="background1" w:themeFillShade="F2"/>
            <w:vAlign w:val="center"/>
          </w:tcPr>
          <w:p w14:paraId="4E083119" w14:textId="60DA14AC" w:rsidR="00C02874" w:rsidRPr="00BE6A0E" w:rsidRDefault="00C02874" w:rsidP="00E20506">
            <w:pPr>
              <w:pStyle w:val="Tabletext9"/>
              <w:keepNext/>
            </w:pPr>
            <w:r>
              <w:rPr>
                <w:rStyle w:val="Bluebold9pt"/>
              </w:rPr>
              <w:t>Measurement and Space</w:t>
            </w:r>
            <w:r w:rsidR="00CD3951" w:rsidRPr="00F6115F">
              <w:rPr>
                <w:rStyle w:val="Bluebold9pt"/>
                <w:sz w:val="6"/>
                <w:szCs w:val="6"/>
              </w:rPr>
              <w:t xml:space="preserve"> </w:t>
            </w:r>
            <w:r w:rsidR="00CD3951" w:rsidRPr="008A6BD9">
              <w:rPr>
                <w:rStyle w:val="Bluebold9pt"/>
                <w:rFonts w:asciiTheme="majorHAnsi" w:hAnsiTheme="majorHAnsi" w:cstheme="majorHAnsi"/>
                <w:color w:val="595959" w:themeColor="text1" w:themeTint="A6"/>
                <w:position w:val="6"/>
              </w:rPr>
              <w:t>☼</w:t>
            </w:r>
          </w:p>
        </w:tc>
      </w:tr>
      <w:tr w:rsidR="00B97CC0" w:rsidRPr="0027083F" w14:paraId="6109F696" w14:textId="77777777" w:rsidTr="00153F3A">
        <w:trPr>
          <w:trHeight w:val="28"/>
        </w:trPr>
        <w:tc>
          <w:tcPr>
            <w:tcW w:w="6941" w:type="dxa"/>
            <w:shd w:val="clear" w:color="auto" w:fill="auto"/>
          </w:tcPr>
          <w:p w14:paraId="4869B906" w14:textId="2225E54B" w:rsidR="00B97CC0" w:rsidRPr="00B8428A" w:rsidRDefault="00B97CC0" w:rsidP="00153F3A">
            <w:pPr>
              <w:pStyle w:val="Tabletext9"/>
            </w:pPr>
            <w:r w:rsidRPr="00EE1FAF">
              <w:t>interpret and use timetables</w:t>
            </w:r>
          </w:p>
        </w:tc>
        <w:tc>
          <w:tcPr>
            <w:tcW w:w="1991" w:type="dxa"/>
            <w:shd w:val="clear" w:color="auto" w:fill="FFFFFF" w:themeFill="background1"/>
            <w:vAlign w:val="center"/>
          </w:tcPr>
          <w:p w14:paraId="1AEC0881" w14:textId="597FBF8E" w:rsidR="00B97CC0" w:rsidRPr="00EF0428" w:rsidRDefault="00B97CC0" w:rsidP="00153F3A">
            <w:pPr>
              <w:pStyle w:val="Tabletext9"/>
              <w:jc w:val="center"/>
            </w:pPr>
          </w:p>
        </w:tc>
        <w:tc>
          <w:tcPr>
            <w:tcW w:w="1992" w:type="dxa"/>
            <w:shd w:val="clear" w:color="auto" w:fill="FBD2BC"/>
            <w:vAlign w:val="center"/>
          </w:tcPr>
          <w:p w14:paraId="6C0EF0DC" w14:textId="3AEAF956" w:rsidR="00B97CC0" w:rsidRPr="00EF0428" w:rsidRDefault="00B97CC0" w:rsidP="00153F3A">
            <w:pPr>
              <w:pStyle w:val="Tabletext9"/>
              <w:jc w:val="center"/>
            </w:pPr>
            <w:r w:rsidRPr="00EF0428">
              <w:rPr>
                <w:color w:val="000000" w:themeColor="text1"/>
              </w:rPr>
              <w:t>Assessment task 2.2</w:t>
            </w:r>
          </w:p>
        </w:tc>
        <w:tc>
          <w:tcPr>
            <w:tcW w:w="1991" w:type="dxa"/>
            <w:shd w:val="clear" w:color="auto" w:fill="auto"/>
            <w:vAlign w:val="center"/>
          </w:tcPr>
          <w:p w14:paraId="143B2A60" w14:textId="77777777" w:rsidR="00B97CC0" w:rsidRPr="00EF0428" w:rsidRDefault="00B97CC0" w:rsidP="00153F3A">
            <w:pPr>
              <w:pStyle w:val="Tabletext9"/>
              <w:jc w:val="center"/>
            </w:pPr>
          </w:p>
        </w:tc>
        <w:tc>
          <w:tcPr>
            <w:tcW w:w="1992" w:type="dxa"/>
            <w:shd w:val="clear" w:color="auto" w:fill="auto"/>
            <w:vAlign w:val="center"/>
          </w:tcPr>
          <w:p w14:paraId="3CD5617E" w14:textId="77777777" w:rsidR="00B97CC0" w:rsidRPr="00EF0428" w:rsidRDefault="00B97CC0" w:rsidP="00153F3A">
            <w:pPr>
              <w:pStyle w:val="Tabletext9"/>
              <w:jc w:val="center"/>
            </w:pPr>
          </w:p>
        </w:tc>
      </w:tr>
      <w:tr w:rsidR="00B97CC0" w:rsidRPr="0027083F" w14:paraId="6670661E" w14:textId="77777777" w:rsidTr="00153F3A">
        <w:trPr>
          <w:trHeight w:val="181"/>
        </w:trPr>
        <w:tc>
          <w:tcPr>
            <w:tcW w:w="6941" w:type="dxa"/>
            <w:shd w:val="clear" w:color="auto" w:fill="auto"/>
          </w:tcPr>
          <w:p w14:paraId="3591C6E8" w14:textId="22DA2CD0" w:rsidR="00B97CC0" w:rsidRPr="00B8428A" w:rsidRDefault="00B97CC0" w:rsidP="00153F3A">
            <w:pPr>
              <w:pStyle w:val="Tabletext9"/>
            </w:pPr>
            <w:r w:rsidRPr="00EE1FAF">
              <w:t>convert between common units of length, mass and capacity</w:t>
            </w:r>
          </w:p>
        </w:tc>
        <w:tc>
          <w:tcPr>
            <w:tcW w:w="1991" w:type="dxa"/>
            <w:shd w:val="clear" w:color="auto" w:fill="auto"/>
            <w:vAlign w:val="center"/>
          </w:tcPr>
          <w:p w14:paraId="34888920" w14:textId="77777777" w:rsidR="00B97CC0" w:rsidRPr="00EF0428" w:rsidRDefault="00B97CC0" w:rsidP="00153F3A">
            <w:pPr>
              <w:pStyle w:val="Tabletext9"/>
              <w:jc w:val="center"/>
            </w:pPr>
          </w:p>
        </w:tc>
        <w:tc>
          <w:tcPr>
            <w:tcW w:w="1992" w:type="dxa"/>
            <w:shd w:val="clear" w:color="auto" w:fill="FFFFFF" w:themeFill="background1"/>
            <w:vAlign w:val="center"/>
          </w:tcPr>
          <w:p w14:paraId="7501581B" w14:textId="14E494D6" w:rsidR="00B97CC0" w:rsidRPr="00EF0428" w:rsidRDefault="00B97CC0" w:rsidP="00153F3A">
            <w:pPr>
              <w:pStyle w:val="Tabletext9"/>
              <w:jc w:val="center"/>
            </w:pPr>
          </w:p>
        </w:tc>
        <w:tc>
          <w:tcPr>
            <w:tcW w:w="1991" w:type="dxa"/>
            <w:shd w:val="clear" w:color="auto" w:fill="FBD2BC"/>
            <w:vAlign w:val="center"/>
          </w:tcPr>
          <w:p w14:paraId="4F9DE896" w14:textId="7FDDE9B3" w:rsidR="00B97CC0" w:rsidRPr="00EF0428" w:rsidRDefault="00B97CC0" w:rsidP="00153F3A">
            <w:pPr>
              <w:pStyle w:val="Tabletext9"/>
              <w:jc w:val="center"/>
            </w:pPr>
            <w:r w:rsidRPr="00EF0428">
              <w:t>Assessment task 3.2</w:t>
            </w:r>
          </w:p>
        </w:tc>
        <w:tc>
          <w:tcPr>
            <w:tcW w:w="1992" w:type="dxa"/>
            <w:shd w:val="clear" w:color="auto" w:fill="auto"/>
            <w:vAlign w:val="center"/>
          </w:tcPr>
          <w:p w14:paraId="77F0A82B" w14:textId="77777777" w:rsidR="00B97CC0" w:rsidRPr="00EF0428" w:rsidRDefault="00B97CC0" w:rsidP="00153F3A">
            <w:pPr>
              <w:pStyle w:val="Tabletext9"/>
              <w:jc w:val="center"/>
            </w:pPr>
          </w:p>
        </w:tc>
      </w:tr>
      <w:tr w:rsidR="00B97CC0" w:rsidRPr="0027083F" w14:paraId="14FF99DA" w14:textId="77777777" w:rsidTr="00153F3A">
        <w:trPr>
          <w:trHeight w:val="139"/>
        </w:trPr>
        <w:tc>
          <w:tcPr>
            <w:tcW w:w="6941" w:type="dxa"/>
            <w:shd w:val="clear" w:color="auto" w:fill="auto"/>
          </w:tcPr>
          <w:p w14:paraId="1CF32C0B" w14:textId="26F5F4BE" w:rsidR="00B97CC0" w:rsidRPr="00B8428A" w:rsidRDefault="00B97CC0" w:rsidP="00153F3A">
            <w:pPr>
              <w:pStyle w:val="Tabletext9"/>
            </w:pPr>
            <w:r w:rsidRPr="00EE1FAF">
              <w:t>use the formula for the area of a rectangle and angle properties to solve problems</w:t>
            </w:r>
          </w:p>
        </w:tc>
        <w:tc>
          <w:tcPr>
            <w:tcW w:w="1991" w:type="dxa"/>
            <w:shd w:val="clear" w:color="auto" w:fill="auto"/>
            <w:vAlign w:val="center"/>
          </w:tcPr>
          <w:p w14:paraId="37ED69DA" w14:textId="77777777" w:rsidR="00B97CC0" w:rsidRPr="00EF0428" w:rsidRDefault="00B97CC0" w:rsidP="00153F3A">
            <w:pPr>
              <w:pStyle w:val="Tabletext9"/>
              <w:jc w:val="center"/>
            </w:pPr>
          </w:p>
        </w:tc>
        <w:tc>
          <w:tcPr>
            <w:tcW w:w="1992" w:type="dxa"/>
            <w:shd w:val="clear" w:color="auto" w:fill="auto"/>
            <w:vAlign w:val="center"/>
          </w:tcPr>
          <w:p w14:paraId="2A02B174" w14:textId="77777777" w:rsidR="00B97CC0" w:rsidRPr="00EF0428" w:rsidRDefault="00B97CC0" w:rsidP="00153F3A">
            <w:pPr>
              <w:pStyle w:val="Tabletext9"/>
              <w:jc w:val="center"/>
            </w:pPr>
          </w:p>
        </w:tc>
        <w:tc>
          <w:tcPr>
            <w:tcW w:w="1991" w:type="dxa"/>
            <w:tcBorders>
              <w:bottom w:val="single" w:sz="4" w:space="0" w:color="A6A6A6" w:themeColor="background1" w:themeShade="A6"/>
            </w:tcBorders>
            <w:shd w:val="clear" w:color="auto" w:fill="FBD2BC"/>
            <w:vAlign w:val="center"/>
          </w:tcPr>
          <w:p w14:paraId="445E8023" w14:textId="7F5B6545" w:rsidR="00B97CC0" w:rsidRPr="00EF0428" w:rsidRDefault="00B97CC0" w:rsidP="00153F3A">
            <w:pPr>
              <w:pStyle w:val="Tabletext9"/>
              <w:jc w:val="center"/>
              <w:rPr>
                <w:color w:val="000000" w:themeColor="text1"/>
              </w:rPr>
            </w:pPr>
            <w:r w:rsidRPr="00EF0428">
              <w:rPr>
                <w:color w:val="000000" w:themeColor="text1"/>
              </w:rPr>
              <w:t>Assessment task 3.2</w:t>
            </w:r>
          </w:p>
        </w:tc>
        <w:tc>
          <w:tcPr>
            <w:tcW w:w="1992" w:type="dxa"/>
            <w:shd w:val="clear" w:color="auto" w:fill="auto"/>
            <w:vAlign w:val="center"/>
          </w:tcPr>
          <w:p w14:paraId="7866A61D" w14:textId="77777777" w:rsidR="00B97CC0" w:rsidRPr="00EF0428" w:rsidRDefault="00B97CC0" w:rsidP="00153F3A">
            <w:pPr>
              <w:pStyle w:val="Tabletext9"/>
              <w:jc w:val="center"/>
            </w:pPr>
          </w:p>
        </w:tc>
      </w:tr>
      <w:tr w:rsidR="00B97CC0" w:rsidRPr="0027083F" w14:paraId="42EA090B" w14:textId="77777777" w:rsidTr="00153F3A">
        <w:trPr>
          <w:trHeight w:val="181"/>
        </w:trPr>
        <w:tc>
          <w:tcPr>
            <w:tcW w:w="6941" w:type="dxa"/>
            <w:shd w:val="clear" w:color="auto" w:fill="auto"/>
          </w:tcPr>
          <w:p w14:paraId="2CBE08A7" w14:textId="44BAD3F2" w:rsidR="00B97CC0" w:rsidRPr="00B8428A" w:rsidRDefault="00B97CC0" w:rsidP="00153F3A">
            <w:pPr>
              <w:pStyle w:val="Tabletext9"/>
            </w:pPr>
            <w:r w:rsidRPr="00EE1FAF">
              <w:t>identify the parallel cross-section for right prisms</w:t>
            </w:r>
          </w:p>
        </w:tc>
        <w:tc>
          <w:tcPr>
            <w:tcW w:w="1991" w:type="dxa"/>
            <w:shd w:val="clear" w:color="auto" w:fill="auto"/>
            <w:vAlign w:val="center"/>
          </w:tcPr>
          <w:p w14:paraId="115EBAF3" w14:textId="77777777" w:rsidR="00B97CC0" w:rsidRPr="00EF0428" w:rsidRDefault="00B97CC0" w:rsidP="00153F3A">
            <w:pPr>
              <w:pStyle w:val="Tabletext9"/>
              <w:jc w:val="center"/>
            </w:pPr>
          </w:p>
        </w:tc>
        <w:tc>
          <w:tcPr>
            <w:tcW w:w="1992" w:type="dxa"/>
            <w:shd w:val="clear" w:color="auto" w:fill="auto"/>
            <w:vAlign w:val="center"/>
          </w:tcPr>
          <w:p w14:paraId="7A36AC4E" w14:textId="77777777" w:rsidR="00B97CC0" w:rsidRPr="00EF0428" w:rsidRDefault="00B97CC0" w:rsidP="00153F3A">
            <w:pPr>
              <w:pStyle w:val="Tabletext9"/>
              <w:jc w:val="center"/>
            </w:pPr>
          </w:p>
        </w:tc>
        <w:tc>
          <w:tcPr>
            <w:tcW w:w="1991" w:type="dxa"/>
            <w:shd w:val="clear" w:color="auto" w:fill="D9D9D9" w:themeFill="background1" w:themeFillShade="D9"/>
            <w:vAlign w:val="center"/>
          </w:tcPr>
          <w:p w14:paraId="1E7D16BD" w14:textId="3C09D52D" w:rsidR="00B97CC0" w:rsidRPr="005517D3" w:rsidRDefault="00B97CC0" w:rsidP="00153F3A">
            <w:pPr>
              <w:pStyle w:val="Tabletext9"/>
              <w:jc w:val="center"/>
            </w:pPr>
            <w:r w:rsidRPr="005517D3">
              <w:t>Monitoring strategy</w:t>
            </w:r>
          </w:p>
        </w:tc>
        <w:tc>
          <w:tcPr>
            <w:tcW w:w="1992" w:type="dxa"/>
            <w:shd w:val="clear" w:color="auto" w:fill="auto"/>
            <w:vAlign w:val="center"/>
          </w:tcPr>
          <w:p w14:paraId="3FDE0170" w14:textId="77777777" w:rsidR="00B97CC0" w:rsidRPr="00EF0428" w:rsidRDefault="00B97CC0" w:rsidP="00153F3A">
            <w:pPr>
              <w:pStyle w:val="Tabletext9"/>
              <w:jc w:val="center"/>
            </w:pPr>
          </w:p>
        </w:tc>
      </w:tr>
      <w:tr w:rsidR="00B97CC0" w:rsidRPr="0027083F" w14:paraId="38B9000C" w14:textId="77777777" w:rsidTr="00153F3A">
        <w:trPr>
          <w:trHeight w:val="181"/>
        </w:trPr>
        <w:tc>
          <w:tcPr>
            <w:tcW w:w="6941" w:type="dxa"/>
            <w:shd w:val="clear" w:color="auto" w:fill="auto"/>
          </w:tcPr>
          <w:p w14:paraId="2769BF4B" w14:textId="4E61CA39" w:rsidR="00B97CC0" w:rsidRPr="00B8428A" w:rsidRDefault="00B97CC0" w:rsidP="00153F3A">
            <w:pPr>
              <w:pStyle w:val="Tabletext9"/>
            </w:pPr>
            <w:r w:rsidRPr="00EE1FAF">
              <w:t>create tessellating patterns using combinations of transformations</w:t>
            </w:r>
          </w:p>
        </w:tc>
        <w:tc>
          <w:tcPr>
            <w:tcW w:w="1991" w:type="dxa"/>
            <w:shd w:val="clear" w:color="auto" w:fill="FBD2BC"/>
            <w:vAlign w:val="center"/>
          </w:tcPr>
          <w:p w14:paraId="1EDC60FD" w14:textId="272F20FA" w:rsidR="00B97CC0" w:rsidRPr="00EF0428" w:rsidRDefault="00B97CC0" w:rsidP="00153F3A">
            <w:pPr>
              <w:pStyle w:val="Tabletext9"/>
              <w:jc w:val="center"/>
            </w:pPr>
            <w:r w:rsidRPr="00EF0428">
              <w:t>Assessment task 1.</w:t>
            </w:r>
            <w:r>
              <w:t>1</w:t>
            </w:r>
          </w:p>
        </w:tc>
        <w:tc>
          <w:tcPr>
            <w:tcW w:w="1992" w:type="dxa"/>
            <w:shd w:val="clear" w:color="auto" w:fill="auto"/>
            <w:vAlign w:val="center"/>
          </w:tcPr>
          <w:p w14:paraId="07817AFE" w14:textId="77777777" w:rsidR="00B97CC0" w:rsidRPr="00EF0428" w:rsidRDefault="00B97CC0" w:rsidP="00153F3A">
            <w:pPr>
              <w:pStyle w:val="Tabletext9"/>
              <w:jc w:val="center"/>
            </w:pPr>
          </w:p>
        </w:tc>
        <w:tc>
          <w:tcPr>
            <w:tcW w:w="1991" w:type="dxa"/>
            <w:shd w:val="clear" w:color="auto" w:fill="FFFFFF" w:themeFill="background1"/>
            <w:vAlign w:val="center"/>
          </w:tcPr>
          <w:p w14:paraId="0D5814C7" w14:textId="5A389622" w:rsidR="00B97CC0" w:rsidRPr="00EF0428" w:rsidRDefault="00B97CC0" w:rsidP="00153F3A">
            <w:pPr>
              <w:pStyle w:val="Tabletext9"/>
              <w:jc w:val="center"/>
            </w:pPr>
          </w:p>
        </w:tc>
        <w:tc>
          <w:tcPr>
            <w:tcW w:w="1992" w:type="dxa"/>
            <w:shd w:val="clear" w:color="auto" w:fill="auto"/>
            <w:vAlign w:val="center"/>
          </w:tcPr>
          <w:p w14:paraId="0721DA1B" w14:textId="77777777" w:rsidR="00B97CC0" w:rsidRPr="00EF0428" w:rsidRDefault="00B97CC0" w:rsidP="00153F3A">
            <w:pPr>
              <w:pStyle w:val="Tabletext9"/>
              <w:jc w:val="center"/>
            </w:pPr>
          </w:p>
        </w:tc>
      </w:tr>
      <w:tr w:rsidR="00B97CC0" w:rsidRPr="0027083F" w14:paraId="67165365" w14:textId="77777777" w:rsidTr="00153F3A">
        <w:trPr>
          <w:trHeight w:val="181"/>
        </w:trPr>
        <w:tc>
          <w:tcPr>
            <w:tcW w:w="6941" w:type="dxa"/>
            <w:shd w:val="clear" w:color="auto" w:fill="auto"/>
          </w:tcPr>
          <w:p w14:paraId="5BD8667F" w14:textId="1897C859" w:rsidR="00B97CC0" w:rsidRPr="00B8428A" w:rsidRDefault="00B97CC0" w:rsidP="00153F3A">
            <w:pPr>
              <w:pStyle w:val="Tabletext9"/>
            </w:pPr>
            <w:r w:rsidRPr="00EE1FAF">
              <w:t>locate an ordered pair in any one of the 4 quadrants on the Cartesian plane</w:t>
            </w:r>
          </w:p>
        </w:tc>
        <w:tc>
          <w:tcPr>
            <w:tcW w:w="1991" w:type="dxa"/>
            <w:shd w:val="clear" w:color="auto" w:fill="FBD2BC"/>
            <w:vAlign w:val="center"/>
          </w:tcPr>
          <w:p w14:paraId="17E10DF3" w14:textId="628B9976" w:rsidR="00B97CC0" w:rsidRPr="00EF0428" w:rsidRDefault="00B97CC0" w:rsidP="00153F3A">
            <w:pPr>
              <w:pStyle w:val="Tabletext9"/>
              <w:jc w:val="center"/>
            </w:pPr>
            <w:r w:rsidRPr="00EF0428">
              <w:t>Assessment task 1.</w:t>
            </w:r>
            <w:r>
              <w:t>1</w:t>
            </w:r>
          </w:p>
        </w:tc>
        <w:tc>
          <w:tcPr>
            <w:tcW w:w="1992" w:type="dxa"/>
            <w:shd w:val="clear" w:color="auto" w:fill="auto"/>
            <w:vAlign w:val="center"/>
          </w:tcPr>
          <w:p w14:paraId="2FE0E7C3" w14:textId="77777777" w:rsidR="00B97CC0" w:rsidRPr="00EF0428" w:rsidRDefault="00B97CC0" w:rsidP="00153F3A">
            <w:pPr>
              <w:pStyle w:val="Tabletext9"/>
              <w:jc w:val="center"/>
            </w:pPr>
          </w:p>
        </w:tc>
        <w:tc>
          <w:tcPr>
            <w:tcW w:w="1991" w:type="dxa"/>
            <w:shd w:val="clear" w:color="auto" w:fill="FFFFFF" w:themeFill="background1"/>
            <w:vAlign w:val="center"/>
          </w:tcPr>
          <w:p w14:paraId="6227FE6D" w14:textId="47E4847F" w:rsidR="00B97CC0" w:rsidRPr="00EF0428" w:rsidRDefault="00B97CC0" w:rsidP="00153F3A">
            <w:pPr>
              <w:pStyle w:val="Tabletext9"/>
              <w:jc w:val="center"/>
            </w:pPr>
          </w:p>
        </w:tc>
        <w:tc>
          <w:tcPr>
            <w:tcW w:w="1992" w:type="dxa"/>
            <w:shd w:val="clear" w:color="auto" w:fill="auto"/>
            <w:vAlign w:val="center"/>
          </w:tcPr>
          <w:p w14:paraId="33588C97" w14:textId="77777777" w:rsidR="00B97CC0" w:rsidRPr="00EF0428" w:rsidRDefault="00B97CC0" w:rsidP="00153F3A">
            <w:pPr>
              <w:pStyle w:val="Tabletext9"/>
              <w:jc w:val="center"/>
            </w:pPr>
          </w:p>
        </w:tc>
      </w:tr>
      <w:tr w:rsidR="00C02874" w:rsidRPr="0027083F" w14:paraId="33DC9846" w14:textId="77777777" w:rsidTr="00495E15">
        <w:trPr>
          <w:trHeight w:val="283"/>
        </w:trPr>
        <w:tc>
          <w:tcPr>
            <w:tcW w:w="14907" w:type="dxa"/>
            <w:gridSpan w:val="5"/>
            <w:shd w:val="clear" w:color="auto" w:fill="F2F2F2" w:themeFill="background1" w:themeFillShade="F2"/>
            <w:vAlign w:val="center"/>
          </w:tcPr>
          <w:p w14:paraId="52522184" w14:textId="163E2B9D" w:rsidR="00C02874" w:rsidRPr="00BE6A0E" w:rsidRDefault="00C02874" w:rsidP="00C02874">
            <w:pPr>
              <w:pStyle w:val="Tabletext9"/>
            </w:pPr>
            <w:r>
              <w:rPr>
                <w:rStyle w:val="Bluebold9pt"/>
              </w:rPr>
              <w:t>Statistics and Probability</w:t>
            </w:r>
            <w:r w:rsidR="00CD3951" w:rsidRPr="00F6115F">
              <w:rPr>
                <w:rStyle w:val="Bluebold9pt"/>
                <w:sz w:val="6"/>
                <w:szCs w:val="6"/>
              </w:rPr>
              <w:t xml:space="preserve"> </w:t>
            </w:r>
            <w:r w:rsidR="00CD3951" w:rsidRPr="008A6BD9">
              <w:rPr>
                <w:rStyle w:val="Bluebold9pt"/>
                <w:rFonts w:asciiTheme="majorHAnsi" w:hAnsiTheme="majorHAnsi" w:cstheme="majorHAnsi"/>
                <w:color w:val="595959" w:themeColor="text1" w:themeTint="A6"/>
                <w:position w:val="6"/>
              </w:rPr>
              <w:t>☼</w:t>
            </w:r>
          </w:p>
        </w:tc>
      </w:tr>
      <w:tr w:rsidR="00B97CC0" w:rsidRPr="0027083F" w14:paraId="6CCD2CA1" w14:textId="77777777" w:rsidTr="00153F3A">
        <w:trPr>
          <w:trHeight w:val="181"/>
        </w:trPr>
        <w:tc>
          <w:tcPr>
            <w:tcW w:w="6941" w:type="dxa"/>
            <w:shd w:val="clear" w:color="auto" w:fill="auto"/>
          </w:tcPr>
          <w:p w14:paraId="30CA8EAC" w14:textId="795EF035" w:rsidR="00B97CC0" w:rsidRPr="00B8428A" w:rsidRDefault="00B97CC0" w:rsidP="00153F3A">
            <w:pPr>
              <w:pStyle w:val="Tabletext9"/>
            </w:pPr>
            <w:r w:rsidRPr="007E61F6">
              <w:t>compare distributions of discrete and continuous numerical and ordinal categorical data sets as part of their statistical investigations, using digital tools</w:t>
            </w:r>
          </w:p>
        </w:tc>
        <w:tc>
          <w:tcPr>
            <w:tcW w:w="1991" w:type="dxa"/>
            <w:shd w:val="clear" w:color="auto" w:fill="FBD2BC"/>
            <w:vAlign w:val="center"/>
          </w:tcPr>
          <w:p w14:paraId="65D01CC5" w14:textId="67A2BA2B" w:rsidR="00B97CC0" w:rsidRPr="00EF0428" w:rsidRDefault="00B97CC0" w:rsidP="00153F3A">
            <w:pPr>
              <w:pStyle w:val="Tabletext9"/>
              <w:jc w:val="center"/>
            </w:pPr>
            <w:r w:rsidRPr="00EF0428">
              <w:t>Assessment task 1.</w:t>
            </w:r>
            <w:r>
              <w:t>2</w:t>
            </w:r>
          </w:p>
        </w:tc>
        <w:tc>
          <w:tcPr>
            <w:tcW w:w="1992" w:type="dxa"/>
            <w:shd w:val="clear" w:color="auto" w:fill="auto"/>
            <w:vAlign w:val="center"/>
          </w:tcPr>
          <w:p w14:paraId="7BECABEC" w14:textId="77777777" w:rsidR="00B97CC0" w:rsidRPr="00EF0428" w:rsidRDefault="00B97CC0" w:rsidP="00153F3A">
            <w:pPr>
              <w:pStyle w:val="Tabletext9"/>
              <w:jc w:val="center"/>
            </w:pPr>
          </w:p>
        </w:tc>
        <w:tc>
          <w:tcPr>
            <w:tcW w:w="1991" w:type="dxa"/>
            <w:shd w:val="clear" w:color="auto" w:fill="auto"/>
            <w:vAlign w:val="center"/>
          </w:tcPr>
          <w:p w14:paraId="418C6E53" w14:textId="77777777" w:rsidR="00B97CC0" w:rsidRPr="00EF0428" w:rsidRDefault="00B97CC0" w:rsidP="00153F3A">
            <w:pPr>
              <w:pStyle w:val="Tabletext9"/>
              <w:jc w:val="center"/>
            </w:pPr>
          </w:p>
        </w:tc>
        <w:tc>
          <w:tcPr>
            <w:tcW w:w="1992" w:type="dxa"/>
            <w:shd w:val="clear" w:color="auto" w:fill="auto"/>
            <w:vAlign w:val="center"/>
          </w:tcPr>
          <w:p w14:paraId="43714E14" w14:textId="77777777" w:rsidR="00B97CC0" w:rsidRPr="00EF0428" w:rsidRDefault="00B97CC0" w:rsidP="00153F3A">
            <w:pPr>
              <w:pStyle w:val="Tabletext9"/>
              <w:jc w:val="center"/>
            </w:pPr>
          </w:p>
        </w:tc>
      </w:tr>
      <w:tr w:rsidR="00B97CC0" w:rsidRPr="0027083F" w14:paraId="4A916FB3" w14:textId="77777777" w:rsidTr="00153F3A">
        <w:trPr>
          <w:trHeight w:val="181"/>
        </w:trPr>
        <w:tc>
          <w:tcPr>
            <w:tcW w:w="6941" w:type="dxa"/>
            <w:shd w:val="clear" w:color="auto" w:fill="auto"/>
          </w:tcPr>
          <w:p w14:paraId="5AA40B58" w14:textId="4A321CE3" w:rsidR="00B97CC0" w:rsidRPr="00B8428A" w:rsidRDefault="00B97CC0" w:rsidP="00153F3A">
            <w:pPr>
              <w:pStyle w:val="Tabletext9"/>
            </w:pPr>
            <w:r w:rsidRPr="007E61F6">
              <w:t>critique arguments presented in the media based on statistics</w:t>
            </w:r>
          </w:p>
        </w:tc>
        <w:tc>
          <w:tcPr>
            <w:tcW w:w="1991" w:type="dxa"/>
            <w:shd w:val="clear" w:color="auto" w:fill="FBD2BC"/>
            <w:vAlign w:val="center"/>
          </w:tcPr>
          <w:p w14:paraId="62541086" w14:textId="1BB3EBDA" w:rsidR="00B97CC0" w:rsidRPr="00EF0428" w:rsidRDefault="00B97CC0" w:rsidP="00153F3A">
            <w:pPr>
              <w:pStyle w:val="Tabletext9"/>
              <w:jc w:val="center"/>
            </w:pPr>
            <w:r w:rsidRPr="00EF0428">
              <w:t>Assessment task 1.</w:t>
            </w:r>
            <w:r>
              <w:t>2</w:t>
            </w:r>
          </w:p>
        </w:tc>
        <w:tc>
          <w:tcPr>
            <w:tcW w:w="1992" w:type="dxa"/>
            <w:shd w:val="clear" w:color="auto" w:fill="auto"/>
            <w:vAlign w:val="center"/>
          </w:tcPr>
          <w:p w14:paraId="4E0AD18D" w14:textId="77777777" w:rsidR="00B97CC0" w:rsidRPr="00EF0428" w:rsidRDefault="00B97CC0" w:rsidP="00153F3A">
            <w:pPr>
              <w:pStyle w:val="Tabletext9"/>
              <w:jc w:val="center"/>
            </w:pPr>
          </w:p>
        </w:tc>
        <w:tc>
          <w:tcPr>
            <w:tcW w:w="1991" w:type="dxa"/>
            <w:shd w:val="clear" w:color="auto" w:fill="auto"/>
            <w:vAlign w:val="center"/>
          </w:tcPr>
          <w:p w14:paraId="1015E525" w14:textId="77777777" w:rsidR="00B97CC0" w:rsidRPr="00EF0428" w:rsidRDefault="00B97CC0" w:rsidP="00153F3A">
            <w:pPr>
              <w:pStyle w:val="Tabletext9"/>
              <w:jc w:val="center"/>
            </w:pPr>
          </w:p>
        </w:tc>
        <w:tc>
          <w:tcPr>
            <w:tcW w:w="1992" w:type="dxa"/>
            <w:shd w:val="clear" w:color="auto" w:fill="auto"/>
            <w:vAlign w:val="center"/>
          </w:tcPr>
          <w:p w14:paraId="33046487" w14:textId="77777777" w:rsidR="00B97CC0" w:rsidRPr="00EF0428" w:rsidRDefault="00B97CC0" w:rsidP="00153F3A">
            <w:pPr>
              <w:pStyle w:val="Tabletext9"/>
              <w:jc w:val="center"/>
            </w:pPr>
          </w:p>
        </w:tc>
      </w:tr>
      <w:tr w:rsidR="00B97CC0" w:rsidRPr="0027083F" w14:paraId="28208407" w14:textId="77777777" w:rsidTr="00153F3A">
        <w:trPr>
          <w:trHeight w:val="15"/>
        </w:trPr>
        <w:tc>
          <w:tcPr>
            <w:tcW w:w="6941" w:type="dxa"/>
            <w:shd w:val="clear" w:color="auto" w:fill="auto"/>
          </w:tcPr>
          <w:p w14:paraId="163614C0" w14:textId="7F8AFF36" w:rsidR="00B97CC0" w:rsidRPr="00B8428A" w:rsidRDefault="00B97CC0" w:rsidP="00153F3A">
            <w:pPr>
              <w:pStyle w:val="Tabletext9"/>
            </w:pPr>
            <w:r w:rsidRPr="007E61F6">
              <w:t>assign probabilities using common fractions, decimal and percentages</w:t>
            </w:r>
          </w:p>
        </w:tc>
        <w:tc>
          <w:tcPr>
            <w:tcW w:w="1991" w:type="dxa"/>
            <w:shd w:val="clear" w:color="auto" w:fill="auto"/>
            <w:vAlign w:val="center"/>
          </w:tcPr>
          <w:p w14:paraId="33C6D1C2" w14:textId="77777777" w:rsidR="00B97CC0" w:rsidRPr="00EF0428" w:rsidRDefault="00B97CC0" w:rsidP="00153F3A">
            <w:pPr>
              <w:pStyle w:val="Tabletext9"/>
              <w:jc w:val="center"/>
            </w:pPr>
          </w:p>
        </w:tc>
        <w:tc>
          <w:tcPr>
            <w:tcW w:w="1992" w:type="dxa"/>
            <w:shd w:val="clear" w:color="auto" w:fill="auto"/>
            <w:vAlign w:val="center"/>
          </w:tcPr>
          <w:p w14:paraId="6D69C84E" w14:textId="77777777" w:rsidR="00B97CC0" w:rsidRPr="00EF0428" w:rsidRDefault="00B97CC0" w:rsidP="00153F3A">
            <w:pPr>
              <w:pStyle w:val="Tabletext9"/>
              <w:jc w:val="center"/>
            </w:pPr>
          </w:p>
        </w:tc>
        <w:tc>
          <w:tcPr>
            <w:tcW w:w="1991" w:type="dxa"/>
            <w:shd w:val="clear" w:color="auto" w:fill="auto"/>
            <w:vAlign w:val="center"/>
          </w:tcPr>
          <w:p w14:paraId="0E364775" w14:textId="77777777" w:rsidR="00B97CC0" w:rsidRPr="00EF0428" w:rsidRDefault="00B97CC0" w:rsidP="00153F3A">
            <w:pPr>
              <w:pStyle w:val="Tabletext9"/>
              <w:jc w:val="center"/>
            </w:pPr>
          </w:p>
        </w:tc>
        <w:tc>
          <w:tcPr>
            <w:tcW w:w="1992" w:type="dxa"/>
            <w:shd w:val="clear" w:color="auto" w:fill="FBD2BC"/>
            <w:vAlign w:val="center"/>
          </w:tcPr>
          <w:p w14:paraId="5360155D" w14:textId="6DD71F64" w:rsidR="00B97CC0" w:rsidRPr="00EF0428" w:rsidRDefault="00B97CC0" w:rsidP="00153F3A">
            <w:pPr>
              <w:pStyle w:val="Tabletext9"/>
              <w:jc w:val="center"/>
            </w:pPr>
            <w:r w:rsidRPr="00EF0428">
              <w:t>Assessment task 4.2</w:t>
            </w:r>
          </w:p>
        </w:tc>
      </w:tr>
      <w:tr w:rsidR="00B97CC0" w:rsidRPr="0027083F" w14:paraId="0DAAE2AB" w14:textId="77777777" w:rsidTr="00153F3A">
        <w:trPr>
          <w:trHeight w:val="117"/>
        </w:trPr>
        <w:tc>
          <w:tcPr>
            <w:tcW w:w="6941" w:type="dxa"/>
            <w:shd w:val="clear" w:color="auto" w:fill="auto"/>
          </w:tcPr>
          <w:p w14:paraId="0275C1F6" w14:textId="126DB727" w:rsidR="00B97CC0" w:rsidRPr="00B8428A" w:rsidRDefault="00B97CC0" w:rsidP="00153F3A">
            <w:pPr>
              <w:pStyle w:val="Tabletext9"/>
            </w:pPr>
            <w:r w:rsidRPr="007E61F6">
              <w:t>conduct simulations using digital tools, to generate and record the outcomes from many trials of a chance experiment</w:t>
            </w:r>
          </w:p>
        </w:tc>
        <w:tc>
          <w:tcPr>
            <w:tcW w:w="1991" w:type="dxa"/>
            <w:shd w:val="clear" w:color="auto" w:fill="auto"/>
            <w:vAlign w:val="center"/>
          </w:tcPr>
          <w:p w14:paraId="7A9E9D6E" w14:textId="77777777" w:rsidR="00B97CC0" w:rsidRPr="00EF0428" w:rsidRDefault="00B97CC0" w:rsidP="00153F3A">
            <w:pPr>
              <w:pStyle w:val="Tabletext9"/>
              <w:jc w:val="center"/>
            </w:pPr>
          </w:p>
        </w:tc>
        <w:tc>
          <w:tcPr>
            <w:tcW w:w="1992" w:type="dxa"/>
            <w:shd w:val="clear" w:color="auto" w:fill="auto"/>
            <w:vAlign w:val="center"/>
          </w:tcPr>
          <w:p w14:paraId="320A8577" w14:textId="77777777" w:rsidR="00B97CC0" w:rsidRPr="00EF0428" w:rsidRDefault="00B97CC0" w:rsidP="00153F3A">
            <w:pPr>
              <w:pStyle w:val="Tabletext9"/>
              <w:jc w:val="center"/>
            </w:pPr>
          </w:p>
        </w:tc>
        <w:tc>
          <w:tcPr>
            <w:tcW w:w="1991" w:type="dxa"/>
            <w:shd w:val="clear" w:color="auto" w:fill="auto"/>
            <w:vAlign w:val="center"/>
          </w:tcPr>
          <w:p w14:paraId="58AF046A" w14:textId="77777777" w:rsidR="00B97CC0" w:rsidRPr="00EF0428" w:rsidRDefault="00B97CC0" w:rsidP="00153F3A">
            <w:pPr>
              <w:pStyle w:val="Tabletext9"/>
              <w:jc w:val="center"/>
            </w:pPr>
          </w:p>
        </w:tc>
        <w:tc>
          <w:tcPr>
            <w:tcW w:w="1992" w:type="dxa"/>
            <w:shd w:val="clear" w:color="auto" w:fill="FBD2BC"/>
            <w:vAlign w:val="center"/>
          </w:tcPr>
          <w:p w14:paraId="4D493CB6" w14:textId="70DC284D" w:rsidR="00B97CC0" w:rsidRPr="00EF0428" w:rsidRDefault="00B97CC0" w:rsidP="00153F3A">
            <w:pPr>
              <w:pStyle w:val="Tabletext9"/>
              <w:jc w:val="center"/>
            </w:pPr>
            <w:r w:rsidRPr="00EF0428">
              <w:t>Assessment task 4.2</w:t>
            </w:r>
          </w:p>
        </w:tc>
      </w:tr>
      <w:tr w:rsidR="00B97CC0" w:rsidRPr="0027083F" w14:paraId="3E6CE4F4" w14:textId="77777777" w:rsidTr="00153F3A">
        <w:trPr>
          <w:trHeight w:val="181"/>
        </w:trPr>
        <w:tc>
          <w:tcPr>
            <w:tcW w:w="6941" w:type="dxa"/>
            <w:shd w:val="clear" w:color="auto" w:fill="auto"/>
          </w:tcPr>
          <w:p w14:paraId="349EAA5B" w14:textId="16180273" w:rsidR="00B97CC0" w:rsidRPr="00B8428A" w:rsidRDefault="00B97CC0" w:rsidP="00153F3A">
            <w:pPr>
              <w:pStyle w:val="Tabletext9"/>
            </w:pPr>
            <w:r w:rsidRPr="007E61F6">
              <w:t>compare observed frequencies to the expected frequencies of the outcomes of chance experiments</w:t>
            </w:r>
          </w:p>
        </w:tc>
        <w:tc>
          <w:tcPr>
            <w:tcW w:w="1991" w:type="dxa"/>
            <w:shd w:val="clear" w:color="auto" w:fill="auto"/>
            <w:vAlign w:val="center"/>
          </w:tcPr>
          <w:p w14:paraId="45FA38E7" w14:textId="77777777" w:rsidR="00B97CC0" w:rsidRPr="00EF0428" w:rsidRDefault="00B97CC0" w:rsidP="00153F3A">
            <w:pPr>
              <w:pStyle w:val="Tabletext9"/>
              <w:jc w:val="center"/>
            </w:pPr>
          </w:p>
        </w:tc>
        <w:tc>
          <w:tcPr>
            <w:tcW w:w="1992" w:type="dxa"/>
            <w:shd w:val="clear" w:color="auto" w:fill="auto"/>
            <w:vAlign w:val="center"/>
          </w:tcPr>
          <w:p w14:paraId="2B65D993" w14:textId="77777777" w:rsidR="00B97CC0" w:rsidRPr="00EF0428" w:rsidRDefault="00B97CC0" w:rsidP="00153F3A">
            <w:pPr>
              <w:pStyle w:val="Tabletext9"/>
              <w:jc w:val="center"/>
            </w:pPr>
          </w:p>
        </w:tc>
        <w:tc>
          <w:tcPr>
            <w:tcW w:w="1991" w:type="dxa"/>
            <w:shd w:val="clear" w:color="auto" w:fill="auto"/>
            <w:vAlign w:val="center"/>
          </w:tcPr>
          <w:p w14:paraId="7D58A634" w14:textId="77777777" w:rsidR="00B97CC0" w:rsidRPr="00EF0428" w:rsidRDefault="00B97CC0" w:rsidP="00153F3A">
            <w:pPr>
              <w:pStyle w:val="Tabletext9"/>
              <w:jc w:val="center"/>
            </w:pPr>
          </w:p>
        </w:tc>
        <w:tc>
          <w:tcPr>
            <w:tcW w:w="1992" w:type="dxa"/>
            <w:shd w:val="clear" w:color="auto" w:fill="FBD2BC"/>
            <w:vAlign w:val="center"/>
          </w:tcPr>
          <w:p w14:paraId="4CED15DF" w14:textId="4902FE3E" w:rsidR="00B97CC0" w:rsidRPr="00EF0428" w:rsidRDefault="00B97CC0" w:rsidP="00153F3A">
            <w:pPr>
              <w:pStyle w:val="Tabletext9"/>
              <w:jc w:val="center"/>
            </w:pPr>
            <w:r w:rsidRPr="00EF0428">
              <w:t>Assessment task 4.2</w:t>
            </w:r>
          </w:p>
        </w:tc>
      </w:tr>
    </w:tbl>
    <w:p w14:paraId="505D9410" w14:textId="41D467A0" w:rsidR="008D201F" w:rsidRDefault="00EB2CD5" w:rsidP="00611B35">
      <w:pPr>
        <w:pStyle w:val="Tabletext9"/>
        <w:spacing w:before="120" w:after="360"/>
      </w:pPr>
      <w:r w:rsidRPr="00EB2CD5">
        <w:t>*This aspect of the Achievement standard is assessed over two tasks.</w:t>
      </w:r>
    </w:p>
    <w:tbl>
      <w:tblPr>
        <w:tblW w:w="14910" w:type="dxa"/>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14910"/>
      </w:tblGrid>
      <w:tr w:rsidR="00611B35" w:rsidRPr="0027083F" w14:paraId="105BE37D" w14:textId="77777777" w:rsidTr="00904772">
        <w:trPr>
          <w:trHeight w:val="850"/>
        </w:trPr>
        <w:tc>
          <w:tcPr>
            <w:tcW w:w="14910" w:type="dxa"/>
            <w:shd w:val="clear" w:color="auto" w:fill="F2F2F2" w:themeFill="background1" w:themeFillShade="F2"/>
            <w:vAlign w:val="center"/>
          </w:tcPr>
          <w:p w14:paraId="5F67134A" w14:textId="71ABE8C7" w:rsidR="00611B35" w:rsidRPr="00CF099B" w:rsidRDefault="003C57BE" w:rsidP="00CF099B">
            <w:pPr>
              <w:pStyle w:val="Tableheaderslvl1-blue"/>
              <w:spacing w:after="120"/>
              <w:jc w:val="center"/>
              <w:rPr>
                <w:bCs/>
                <w:sz w:val="18"/>
                <w:szCs w:val="18"/>
              </w:rPr>
            </w:pPr>
            <w:hyperlink r:id="rId9" w:history="1">
              <w:r w:rsidR="00611B35" w:rsidRPr="00057C2D">
                <w:rPr>
                  <w:rStyle w:val="Hyperlink"/>
                  <w:bCs/>
                  <w:sz w:val="18"/>
                  <w:szCs w:val="18"/>
                </w:rPr>
                <w:t>C2C Resource libraries</w:t>
              </w:r>
            </w:hyperlink>
            <w:r w:rsidR="00611B35" w:rsidRPr="00057C2D">
              <w:rPr>
                <w:bCs/>
                <w:sz w:val="18"/>
                <w:szCs w:val="18"/>
              </w:rPr>
              <w:t xml:space="preserve"> and resources in </w:t>
            </w:r>
            <w:hyperlink r:id="rId10" w:history="1">
              <w:r w:rsidR="00611B35" w:rsidRPr="00057C2D">
                <w:rPr>
                  <w:rStyle w:val="Hyperlink"/>
                  <w:sz w:val="18"/>
                  <w:szCs w:val="18"/>
                </w:rPr>
                <w:t>AC V8 C2C units</w:t>
              </w:r>
            </w:hyperlink>
            <w:r w:rsidR="00611B35" w:rsidRPr="00057C2D">
              <w:rPr>
                <w:bCs/>
                <w:sz w:val="18"/>
                <w:szCs w:val="18"/>
              </w:rPr>
              <w:t xml:space="preserve"> may support teaching and learning of the updated curriculum</w:t>
            </w:r>
            <w:r w:rsidR="00611B35">
              <w:rPr>
                <w:bCs/>
                <w:sz w:val="18"/>
                <w:szCs w:val="18"/>
              </w:rPr>
              <w:t>.</w:t>
            </w:r>
          </w:p>
        </w:tc>
      </w:tr>
    </w:tbl>
    <w:p w14:paraId="7FEBEB0C" w14:textId="5D0CEC8E" w:rsidR="00BF2509" w:rsidRPr="00BF2509" w:rsidRDefault="00BF2509" w:rsidP="00BF2509">
      <w:pPr>
        <w:tabs>
          <w:tab w:val="left" w:pos="3722"/>
        </w:tabs>
      </w:pPr>
    </w:p>
    <w:sectPr w:rsidR="00BF2509" w:rsidRPr="00BF2509" w:rsidSect="002A1DBB">
      <w:headerReference w:type="default" r:id="rId11"/>
      <w:footerReference w:type="default" r:id="rId12"/>
      <w:headerReference w:type="first" r:id="rId13"/>
      <w:footerReference w:type="first" r:id="rId14"/>
      <w:pgSz w:w="16820" w:h="23800"/>
      <w:pgMar w:top="964" w:right="964" w:bottom="1134" w:left="964" w:header="510" w:footer="510"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080BC" w14:textId="77777777" w:rsidR="005D1639" w:rsidRDefault="005D1639" w:rsidP="00190C24">
      <w:r>
        <w:separator/>
      </w:r>
    </w:p>
  </w:endnote>
  <w:endnote w:type="continuationSeparator" w:id="0">
    <w:p w14:paraId="631415B9" w14:textId="77777777" w:rsidR="005D1639" w:rsidRDefault="005D1639"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73D7E" w14:textId="6C74EF4A" w:rsidR="00EF3FC4" w:rsidRDefault="00EF3FC4" w:rsidP="00F54742">
    <w:pPr>
      <w:pStyle w:val="Attribution"/>
      <w:tabs>
        <w:tab w:val="clear" w:pos="142"/>
      </w:tabs>
      <w:spacing w:after="120"/>
      <w:ind w:left="113" w:hanging="113"/>
    </w:pPr>
    <w:bookmarkStart w:id="1" w:name="_Hlk182926725"/>
    <w:r w:rsidRPr="00FE0B6D">
      <w:rPr>
        <w:color w:val="595959" w:themeColor="text1" w:themeTint="A6"/>
        <w:sz w:val="10"/>
        <w:szCs w:val="10"/>
      </w:rPr>
      <w:t>☼</w:t>
    </w:r>
    <w:bookmarkEnd w:id="1"/>
    <w:r w:rsidRPr="00FE0B6D">
      <w:rPr>
        <w:color w:val="595959" w:themeColor="text1" w:themeTint="A6"/>
        <w:position w:val="6"/>
        <w:sz w:val="16"/>
        <w:szCs w:val="16"/>
      </w:rPr>
      <w:tab/>
    </w:r>
    <w:r w:rsidRPr="00FE0B6D">
      <w:rPr>
        <w:color w:val="595959" w:themeColor="text1" w:themeTint="A6"/>
        <w:szCs w:val="12"/>
      </w:rPr>
      <w:t xml:space="preserve">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w:t>
    </w:r>
    <w:r w:rsidR="00BF2509">
      <w:rPr>
        <w:color w:val="595959" w:themeColor="text1" w:themeTint="A6"/>
        <w:szCs w:val="12"/>
      </w:rPr>
      <w:t>11</w:t>
    </w:r>
    <w:r w:rsidRPr="00FE0B6D">
      <w:rPr>
        <w:color w:val="595959" w:themeColor="text1" w:themeTint="A6"/>
        <w:szCs w:val="12"/>
      </w:rPr>
      <w:t>/</w:t>
    </w:r>
    <w:r w:rsidR="00BF2509">
      <w:rPr>
        <w:color w:val="595959" w:themeColor="text1" w:themeTint="A6"/>
        <w:szCs w:val="12"/>
      </w:rPr>
      <w:t>11</w:t>
    </w:r>
    <w:r w:rsidRPr="00FE0B6D">
      <w:rPr>
        <w:color w:val="595959" w:themeColor="text1" w:themeTint="A6"/>
        <w:szCs w:val="12"/>
      </w:rPr>
      <w:t>/202</w:t>
    </w:r>
    <w:r w:rsidR="00BF2509">
      <w:rPr>
        <w:color w:val="595959" w:themeColor="text1" w:themeTint="A6"/>
        <w:szCs w:val="12"/>
      </w:rPr>
      <w:t>4</w:t>
    </w:r>
    <w:r w:rsidRPr="00FE0B6D">
      <w:rPr>
        <w:color w:val="595959" w:themeColor="text1" w:themeTint="A6"/>
        <w:szCs w:val="12"/>
      </w:rPr>
      <w:t>)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taking into account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p w14:paraId="1B9BB106" w14:textId="77777777" w:rsidR="00B97CC0" w:rsidRDefault="008C7491" w:rsidP="00B97CC0">
    <w:pPr>
      <w:tabs>
        <w:tab w:val="center" w:pos="4153"/>
        <w:tab w:val="right" w:pos="8306"/>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675648" behindDoc="1" locked="0" layoutInCell="1" allowOverlap="1" wp14:anchorId="24B6FCEC" wp14:editId="4D9BBB68">
          <wp:simplePos x="0" y="0"/>
          <wp:positionH relativeFrom="margin">
            <wp:posOffset>7872095</wp:posOffset>
          </wp:positionH>
          <wp:positionV relativeFrom="paragraph">
            <wp:posOffset>-58257</wp:posOffset>
          </wp:positionV>
          <wp:extent cx="1587500" cy="274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677696" behindDoc="1" locked="0" layoutInCell="1" allowOverlap="1" wp14:anchorId="733B9CF8" wp14:editId="0BE9FA49">
              <wp:simplePos x="0" y="0"/>
              <wp:positionH relativeFrom="column">
                <wp:posOffset>-615315</wp:posOffset>
              </wp:positionH>
              <wp:positionV relativeFrom="paragraph">
                <wp:posOffset>-31587</wp:posOffset>
              </wp:positionV>
              <wp:extent cx="10639425" cy="258445"/>
              <wp:effectExtent l="0" t="0" r="9525" b="825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0A091B04" w14:textId="77777777" w:rsidR="008C7491" w:rsidRDefault="008C7491" w:rsidP="008C7491">
                          <w:pPr>
                            <w:pStyle w:val="FooterDoE"/>
                          </w:pPr>
                          <w:r>
                            <w:t>© The State of Queensland</w:t>
                          </w:r>
                        </w:p>
                        <w:p w14:paraId="1A5E17A9" w14:textId="25EA9C56" w:rsidR="008C7491" w:rsidRDefault="008C7491" w:rsidP="008C7491">
                          <w:pPr>
                            <w:pStyle w:val="FooterDoE"/>
                          </w:pPr>
                          <w:r>
                            <w:t>(Department of Education) 202</w:t>
                          </w:r>
                          <w:r w:rsidR="00B97CC0">
                            <w:t>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3B9CF8" id="_x0000_t202" coordsize="21600,21600" o:spt="202" path="m,l,21600r21600,l21600,xe">
              <v:stroke joinstyle="miter"/>
              <v:path gradientshapeok="t" o:connecttype="rect"/>
            </v:shapetype>
            <v:shape id="Text Box 217" o:spid="_x0000_s1026" type="#_x0000_t202" style="position:absolute;margin-left:-48.45pt;margin-top:-2.5pt;width:837.75pt;height:20.3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" filled="f" stroked="f">
              <v:textbox inset="0,0,0,0">
                <w:txbxContent>
                  <w:p w14:paraId="0A091B04" w14:textId="77777777" w:rsidR="008C7491" w:rsidRDefault="008C7491" w:rsidP="008C7491">
                    <w:pPr>
                      <w:pStyle w:val="FooterDoE"/>
                    </w:pPr>
                    <w:r>
                      <w:t>© The State of Queensland</w:t>
                    </w:r>
                  </w:p>
                  <w:p w14:paraId="1A5E17A9" w14:textId="25EA9C56" w:rsidR="008C7491" w:rsidRDefault="008C7491" w:rsidP="008C7491">
                    <w:pPr>
                      <w:pStyle w:val="FooterDoE"/>
                    </w:pPr>
                    <w:r>
                      <w:t>(Department of Education) 202</w:t>
                    </w:r>
                    <w:r w:rsidR="00B97CC0">
                      <w:t>4</w:t>
                    </w:r>
                  </w:p>
                </w:txbxContent>
              </v:textbox>
            </v:shape>
          </w:pict>
        </mc:Fallback>
      </mc:AlternateContent>
    </w:r>
    <w:r w:rsidR="006F2D79" w:rsidRPr="00A67FBF">
      <w:rPr>
        <w:rFonts w:eastAsia="Arial Unicode MS" w:cs="Arial"/>
        <w:sz w:val="14"/>
        <w:szCs w:val="14"/>
        <w:lang w:eastAsia="en-AU"/>
      </w:rPr>
      <w:fldChar w:fldCharType="begin"/>
    </w:r>
    <w:r w:rsidR="006F2D79" w:rsidRPr="00A67FBF">
      <w:rPr>
        <w:rFonts w:eastAsia="Arial Unicode MS" w:cs="Arial"/>
        <w:sz w:val="14"/>
        <w:szCs w:val="14"/>
        <w:lang w:eastAsia="en-AU"/>
      </w:rPr>
      <w:instrText xml:space="preserve"> PAGE </w:instrText>
    </w:r>
    <w:r w:rsidR="006F2D79" w:rsidRPr="00A67FBF">
      <w:rPr>
        <w:rFonts w:eastAsia="Arial Unicode MS" w:cs="Arial"/>
        <w:sz w:val="14"/>
        <w:szCs w:val="14"/>
        <w:lang w:eastAsia="en-AU"/>
      </w:rPr>
      <w:fldChar w:fldCharType="separate"/>
    </w:r>
    <w:r w:rsidR="006F2D79" w:rsidRPr="00A67FBF">
      <w:rPr>
        <w:rFonts w:eastAsia="Arial Unicode MS" w:cs="Arial"/>
        <w:sz w:val="14"/>
        <w:szCs w:val="14"/>
        <w:lang w:eastAsia="en-AU"/>
      </w:rPr>
      <w:t>1</w:t>
    </w:r>
    <w:r w:rsidR="006F2D79" w:rsidRPr="00A67FBF">
      <w:rPr>
        <w:rFonts w:eastAsia="Arial Unicode MS" w:cs="Arial"/>
        <w:sz w:val="14"/>
        <w:szCs w:val="14"/>
        <w:lang w:eastAsia="en-AU"/>
      </w:rPr>
      <w:fldChar w:fldCharType="end"/>
    </w:r>
    <w:r w:rsidR="006F2D79" w:rsidRPr="00A67FBF">
      <w:rPr>
        <w:rFonts w:eastAsia="Arial Unicode MS" w:cs="Arial"/>
        <w:sz w:val="14"/>
        <w:szCs w:val="14"/>
        <w:lang w:eastAsia="en-AU"/>
      </w:rPr>
      <w:t xml:space="preserve"> of </w:t>
    </w:r>
    <w:r w:rsidR="006F2D79" w:rsidRPr="00A67FBF">
      <w:rPr>
        <w:rFonts w:eastAsia="Arial Unicode MS" w:cs="Arial"/>
        <w:sz w:val="14"/>
        <w:szCs w:val="14"/>
        <w:lang w:eastAsia="en-AU"/>
      </w:rPr>
      <w:fldChar w:fldCharType="begin"/>
    </w:r>
    <w:r w:rsidR="006F2D79" w:rsidRPr="00A67FBF">
      <w:rPr>
        <w:rFonts w:eastAsia="Arial Unicode MS" w:cs="Arial"/>
        <w:sz w:val="14"/>
        <w:szCs w:val="14"/>
        <w:lang w:eastAsia="en-AU"/>
      </w:rPr>
      <w:instrText xml:space="preserve"> NUMPAGES </w:instrText>
    </w:r>
    <w:r w:rsidR="006F2D79" w:rsidRPr="00A67FBF">
      <w:rPr>
        <w:rFonts w:eastAsia="Arial Unicode MS" w:cs="Arial"/>
        <w:sz w:val="14"/>
        <w:szCs w:val="14"/>
        <w:lang w:eastAsia="en-AU"/>
      </w:rPr>
      <w:fldChar w:fldCharType="separate"/>
    </w:r>
    <w:r w:rsidR="006F2D79" w:rsidRPr="00A67FBF">
      <w:rPr>
        <w:rFonts w:eastAsia="Arial Unicode MS" w:cs="Arial"/>
        <w:sz w:val="14"/>
        <w:szCs w:val="14"/>
        <w:lang w:eastAsia="en-AU"/>
      </w:rPr>
      <w:t>1</w:t>
    </w:r>
    <w:r w:rsidR="006F2D79" w:rsidRPr="00A67FBF">
      <w:rPr>
        <w:rFonts w:eastAsia="Arial Unicode MS" w:cs="Arial"/>
        <w:sz w:val="14"/>
        <w:szCs w:val="14"/>
        <w:lang w:eastAsia="en-AU"/>
      </w:rPr>
      <w:fldChar w:fldCharType="end"/>
    </w:r>
  </w:p>
  <w:p w14:paraId="23C5D5E1" w14:textId="3A0637E9" w:rsidR="002655F8" w:rsidRPr="003E359D" w:rsidRDefault="00B97CC0" w:rsidP="00B97CC0">
    <w:pPr>
      <w:tabs>
        <w:tab w:val="center" w:pos="4153"/>
        <w:tab w:val="right" w:pos="8306"/>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Pr>
        <w:rFonts w:eastAsia="Cambria" w:cs="Arial"/>
        <w:noProof/>
        <w:color w:val="A6A6A6"/>
        <w:sz w:val="14"/>
        <w:szCs w:val="14"/>
      </w:rPr>
      <w:t>Mth_V9_YearLevelPlan_Year_06_Example.docx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708416" behindDoc="0" locked="0" layoutInCell="1" allowOverlap="1" wp14:anchorId="1E3985D4" wp14:editId="1FCFD7CE">
          <wp:simplePos x="0" y="0"/>
          <wp:positionH relativeFrom="column">
            <wp:posOffset>2781300</wp:posOffset>
          </wp:positionH>
          <wp:positionV relativeFrom="paragraph">
            <wp:posOffset>9988550</wp:posOffset>
          </wp:positionV>
          <wp:extent cx="1981200" cy="241300"/>
          <wp:effectExtent l="0" t="0" r="0" b="6350"/>
          <wp:wrapNone/>
          <wp:docPr id="42" name="Picture 4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7392" behindDoc="0" locked="0" layoutInCell="1" allowOverlap="1" wp14:anchorId="0396BFC0" wp14:editId="4946C7EC">
          <wp:simplePos x="0" y="0"/>
          <wp:positionH relativeFrom="column">
            <wp:posOffset>2781300</wp:posOffset>
          </wp:positionH>
          <wp:positionV relativeFrom="paragraph">
            <wp:posOffset>9988550</wp:posOffset>
          </wp:positionV>
          <wp:extent cx="1981200" cy="241300"/>
          <wp:effectExtent l="0" t="0" r="0" b="6350"/>
          <wp:wrapNone/>
          <wp:docPr id="43" name="Picture 4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6368" behindDoc="0" locked="0" layoutInCell="1" allowOverlap="1" wp14:anchorId="3B7071CA" wp14:editId="63CA300B">
          <wp:simplePos x="0" y="0"/>
          <wp:positionH relativeFrom="column">
            <wp:posOffset>2781300</wp:posOffset>
          </wp:positionH>
          <wp:positionV relativeFrom="paragraph">
            <wp:posOffset>9988550</wp:posOffset>
          </wp:positionV>
          <wp:extent cx="1981200" cy="241300"/>
          <wp:effectExtent l="0" t="0" r="0" b="6350"/>
          <wp:wrapNone/>
          <wp:docPr id="44" name="Picture 4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5344" behindDoc="0" locked="0" layoutInCell="1" allowOverlap="1" wp14:anchorId="5EA1F1C8" wp14:editId="05C5730E">
          <wp:simplePos x="0" y="0"/>
          <wp:positionH relativeFrom="column">
            <wp:posOffset>2781300</wp:posOffset>
          </wp:positionH>
          <wp:positionV relativeFrom="paragraph">
            <wp:posOffset>9988550</wp:posOffset>
          </wp:positionV>
          <wp:extent cx="1981200" cy="241300"/>
          <wp:effectExtent l="0" t="0" r="0" b="6350"/>
          <wp:wrapNone/>
          <wp:docPr id="45" name="Picture 4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4320" behindDoc="0" locked="0" layoutInCell="1" allowOverlap="1" wp14:anchorId="02DB9B0F" wp14:editId="3DD8400D">
          <wp:simplePos x="0" y="0"/>
          <wp:positionH relativeFrom="column">
            <wp:posOffset>2781300</wp:posOffset>
          </wp:positionH>
          <wp:positionV relativeFrom="paragraph">
            <wp:posOffset>9988550</wp:posOffset>
          </wp:positionV>
          <wp:extent cx="1981200" cy="241300"/>
          <wp:effectExtent l="0" t="0" r="0" b="6350"/>
          <wp:wrapNone/>
          <wp:docPr id="46" name="Picture 4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3296" behindDoc="0" locked="0" layoutInCell="1" allowOverlap="1" wp14:anchorId="2C1E1602" wp14:editId="193F08B2">
          <wp:simplePos x="0" y="0"/>
          <wp:positionH relativeFrom="column">
            <wp:posOffset>2781300</wp:posOffset>
          </wp:positionH>
          <wp:positionV relativeFrom="paragraph">
            <wp:posOffset>9988550</wp:posOffset>
          </wp:positionV>
          <wp:extent cx="1981200" cy="241300"/>
          <wp:effectExtent l="0" t="0" r="0" b="6350"/>
          <wp:wrapNone/>
          <wp:docPr id="47" name="Picture 4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2272" behindDoc="0" locked="0" layoutInCell="1" allowOverlap="1" wp14:anchorId="223D5076" wp14:editId="25447066">
          <wp:simplePos x="0" y="0"/>
          <wp:positionH relativeFrom="column">
            <wp:posOffset>2781300</wp:posOffset>
          </wp:positionH>
          <wp:positionV relativeFrom="paragraph">
            <wp:posOffset>9988550</wp:posOffset>
          </wp:positionV>
          <wp:extent cx="1981200" cy="241300"/>
          <wp:effectExtent l="0" t="0" r="0" b="6350"/>
          <wp:wrapNone/>
          <wp:docPr id="48" name="Picture 4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1248" behindDoc="0" locked="0" layoutInCell="1" allowOverlap="1" wp14:anchorId="4D98AF01" wp14:editId="757E8ACF">
          <wp:simplePos x="0" y="0"/>
          <wp:positionH relativeFrom="column">
            <wp:posOffset>2781300</wp:posOffset>
          </wp:positionH>
          <wp:positionV relativeFrom="paragraph">
            <wp:posOffset>9988550</wp:posOffset>
          </wp:positionV>
          <wp:extent cx="1981200" cy="241300"/>
          <wp:effectExtent l="0" t="0" r="0" b="6350"/>
          <wp:wrapNone/>
          <wp:docPr id="49" name="Picture 4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0224" behindDoc="0" locked="0" layoutInCell="1" allowOverlap="1" wp14:anchorId="12A0120D" wp14:editId="21E1311A">
          <wp:simplePos x="0" y="0"/>
          <wp:positionH relativeFrom="column">
            <wp:posOffset>2781300</wp:posOffset>
          </wp:positionH>
          <wp:positionV relativeFrom="paragraph">
            <wp:posOffset>9988550</wp:posOffset>
          </wp:positionV>
          <wp:extent cx="1981200" cy="241300"/>
          <wp:effectExtent l="0" t="0" r="0" b="6350"/>
          <wp:wrapNone/>
          <wp:docPr id="50" name="Picture 5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9200" behindDoc="0" locked="0" layoutInCell="1" allowOverlap="1" wp14:anchorId="572564A5" wp14:editId="5093029B">
          <wp:simplePos x="0" y="0"/>
          <wp:positionH relativeFrom="column">
            <wp:posOffset>2781300</wp:posOffset>
          </wp:positionH>
          <wp:positionV relativeFrom="paragraph">
            <wp:posOffset>9988550</wp:posOffset>
          </wp:positionV>
          <wp:extent cx="1981200" cy="241300"/>
          <wp:effectExtent l="0" t="0" r="0" b="6350"/>
          <wp:wrapNone/>
          <wp:docPr id="51" name="Picture 5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8176" behindDoc="0" locked="0" layoutInCell="1" allowOverlap="1" wp14:anchorId="32D7C708" wp14:editId="1AFB45C4">
          <wp:simplePos x="0" y="0"/>
          <wp:positionH relativeFrom="column">
            <wp:posOffset>2781300</wp:posOffset>
          </wp:positionH>
          <wp:positionV relativeFrom="paragraph">
            <wp:posOffset>9988550</wp:posOffset>
          </wp:positionV>
          <wp:extent cx="1981200" cy="241300"/>
          <wp:effectExtent l="0" t="0" r="0" b="6350"/>
          <wp:wrapNone/>
          <wp:docPr id="52" name="Picture 5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7152" behindDoc="0" locked="0" layoutInCell="1" allowOverlap="1" wp14:anchorId="34B02B19" wp14:editId="65722F14">
          <wp:simplePos x="0" y="0"/>
          <wp:positionH relativeFrom="column">
            <wp:posOffset>2781300</wp:posOffset>
          </wp:positionH>
          <wp:positionV relativeFrom="paragraph">
            <wp:posOffset>9988550</wp:posOffset>
          </wp:positionV>
          <wp:extent cx="1981200" cy="241300"/>
          <wp:effectExtent l="0" t="0" r="0" b="6350"/>
          <wp:wrapNone/>
          <wp:docPr id="53" name="Picture 5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Pr>
        <w:rFonts w:eastAsia="Cambria" w:cs="Arial"/>
        <w:color w:val="A6A6A6"/>
        <w:sz w:val="14"/>
        <w:szCs w:val="14"/>
      </w:rPr>
      <w:t xml:space="preserve"> — Version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2EDA" w14:textId="77777777" w:rsidR="00CD3951" w:rsidRPr="00A67FBF" w:rsidRDefault="00CD3951" w:rsidP="00CD3951">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692032" behindDoc="1" locked="0" layoutInCell="1" allowOverlap="1" wp14:anchorId="68C1DA33" wp14:editId="6FDCB828">
          <wp:simplePos x="0" y="0"/>
          <wp:positionH relativeFrom="margin">
            <wp:posOffset>7872095</wp:posOffset>
          </wp:positionH>
          <wp:positionV relativeFrom="paragraph">
            <wp:posOffset>-58257</wp:posOffset>
          </wp:positionV>
          <wp:extent cx="1587500" cy="2743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693056" behindDoc="1" locked="0" layoutInCell="1" allowOverlap="1" wp14:anchorId="0191CA60" wp14:editId="510D7175">
              <wp:simplePos x="0" y="0"/>
              <wp:positionH relativeFrom="column">
                <wp:posOffset>-615315</wp:posOffset>
              </wp:positionH>
              <wp:positionV relativeFrom="paragraph">
                <wp:posOffset>-31587</wp:posOffset>
              </wp:positionV>
              <wp:extent cx="10639425" cy="258445"/>
              <wp:effectExtent l="0" t="0" r="9525" b="82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2B378DDC" w14:textId="77777777" w:rsidR="00CD3951" w:rsidRDefault="00CD3951" w:rsidP="00CD3951">
                          <w:pPr>
                            <w:pStyle w:val="FooterDoE"/>
                          </w:pPr>
                          <w:r>
                            <w:t>© The State of Queensland</w:t>
                          </w:r>
                        </w:p>
                        <w:p w14:paraId="0D4A055F" w14:textId="35183681" w:rsidR="00CD3951" w:rsidRDefault="00CD3951" w:rsidP="00CD3951">
                          <w:pPr>
                            <w:pStyle w:val="FooterDoE"/>
                          </w:pPr>
                          <w:r>
                            <w:t>(Department of Education) 202</w:t>
                          </w:r>
                          <w:r w:rsidR="00325ADF">
                            <w:t>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91CA60" id="_x0000_t202" coordsize="21600,21600" o:spt="202" path="m,l,21600r21600,l21600,xe">
              <v:stroke joinstyle="miter"/>
              <v:path gradientshapeok="t" o:connecttype="rect"/>
            </v:shapetype>
            <v:shape id="Text Box 18" o:spid="_x0000_s1027" type="#_x0000_t202" style="position:absolute;margin-left:-48.45pt;margin-top:-2.5pt;width:837.75pt;height:20.35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" filled="f" stroked="f">
              <v:textbox inset="0,0,0,0">
                <w:txbxContent>
                  <w:p w14:paraId="2B378DDC" w14:textId="77777777" w:rsidR="00CD3951" w:rsidRDefault="00CD3951" w:rsidP="00CD3951">
                    <w:pPr>
                      <w:pStyle w:val="FooterDoE"/>
                    </w:pPr>
                    <w:r>
                      <w:t>© The State of Queensland</w:t>
                    </w:r>
                  </w:p>
                  <w:p w14:paraId="0D4A055F" w14:textId="35183681" w:rsidR="00CD3951" w:rsidRDefault="00CD3951" w:rsidP="00CD3951">
                    <w:pPr>
                      <w:pStyle w:val="FooterDoE"/>
                    </w:pPr>
                    <w:r>
                      <w:t>(Department of Education) 202</w:t>
                    </w:r>
                    <w:r w:rsidR="00325ADF">
                      <w:t>4</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710DFC1F" w14:textId="7DC393B2" w:rsidR="00CD3951" w:rsidRPr="00CD3951" w:rsidRDefault="00CD3951" w:rsidP="00CD3951">
    <w:pPr>
      <w:tabs>
        <w:tab w:val="center" w:pos="4153"/>
        <w:tab w:val="right" w:pos="8306"/>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sidR="00EF3FC4">
      <w:rPr>
        <w:rFonts w:eastAsia="Cambria" w:cs="Arial"/>
        <w:noProof/>
        <w:color w:val="A6A6A6"/>
        <w:sz w:val="14"/>
        <w:szCs w:val="14"/>
      </w:rPr>
      <w:t>Mth_V9_YearLevelPlan_Year_06_Example.docx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691008" behindDoc="0" locked="0" layoutInCell="1" allowOverlap="1" wp14:anchorId="0BC67245" wp14:editId="571A7B0F">
          <wp:simplePos x="0" y="0"/>
          <wp:positionH relativeFrom="column">
            <wp:posOffset>2781300</wp:posOffset>
          </wp:positionH>
          <wp:positionV relativeFrom="paragraph">
            <wp:posOffset>9988550</wp:posOffset>
          </wp:positionV>
          <wp:extent cx="1981200" cy="241300"/>
          <wp:effectExtent l="0" t="0" r="0" b="6350"/>
          <wp:wrapNone/>
          <wp:docPr id="20" name="Picture 2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9984" behindDoc="0" locked="0" layoutInCell="1" allowOverlap="1" wp14:anchorId="2DEFDEEB" wp14:editId="6647A97F">
          <wp:simplePos x="0" y="0"/>
          <wp:positionH relativeFrom="column">
            <wp:posOffset>2781300</wp:posOffset>
          </wp:positionH>
          <wp:positionV relativeFrom="paragraph">
            <wp:posOffset>9988550</wp:posOffset>
          </wp:positionV>
          <wp:extent cx="1981200" cy="241300"/>
          <wp:effectExtent l="0" t="0" r="0" b="6350"/>
          <wp:wrapNone/>
          <wp:docPr id="21" name="Picture 2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8960" behindDoc="0" locked="0" layoutInCell="1" allowOverlap="1" wp14:anchorId="663E5BF4" wp14:editId="015A9249">
          <wp:simplePos x="0" y="0"/>
          <wp:positionH relativeFrom="column">
            <wp:posOffset>2781300</wp:posOffset>
          </wp:positionH>
          <wp:positionV relativeFrom="paragraph">
            <wp:posOffset>9988550</wp:posOffset>
          </wp:positionV>
          <wp:extent cx="1981200" cy="241300"/>
          <wp:effectExtent l="0" t="0" r="0" b="6350"/>
          <wp:wrapNone/>
          <wp:docPr id="22" name="Picture 2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7936" behindDoc="0" locked="0" layoutInCell="1" allowOverlap="1" wp14:anchorId="0AAAAA8D" wp14:editId="505DA742">
          <wp:simplePos x="0" y="0"/>
          <wp:positionH relativeFrom="column">
            <wp:posOffset>2781300</wp:posOffset>
          </wp:positionH>
          <wp:positionV relativeFrom="paragraph">
            <wp:posOffset>9988550</wp:posOffset>
          </wp:positionV>
          <wp:extent cx="1981200" cy="241300"/>
          <wp:effectExtent l="0" t="0" r="0" b="6350"/>
          <wp:wrapNone/>
          <wp:docPr id="23" name="Picture 2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6912" behindDoc="0" locked="0" layoutInCell="1" allowOverlap="1" wp14:anchorId="33E6719F" wp14:editId="2AA1AC71">
          <wp:simplePos x="0" y="0"/>
          <wp:positionH relativeFrom="column">
            <wp:posOffset>2781300</wp:posOffset>
          </wp:positionH>
          <wp:positionV relativeFrom="paragraph">
            <wp:posOffset>9988550</wp:posOffset>
          </wp:positionV>
          <wp:extent cx="1981200" cy="241300"/>
          <wp:effectExtent l="0" t="0" r="0" b="6350"/>
          <wp:wrapNone/>
          <wp:docPr id="24" name="Picture 2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5888" behindDoc="0" locked="0" layoutInCell="1" allowOverlap="1" wp14:anchorId="17613010" wp14:editId="067D9475">
          <wp:simplePos x="0" y="0"/>
          <wp:positionH relativeFrom="column">
            <wp:posOffset>2781300</wp:posOffset>
          </wp:positionH>
          <wp:positionV relativeFrom="paragraph">
            <wp:posOffset>9988550</wp:posOffset>
          </wp:positionV>
          <wp:extent cx="1981200" cy="241300"/>
          <wp:effectExtent l="0" t="0" r="0" b="6350"/>
          <wp:wrapNone/>
          <wp:docPr id="25" name="Picture 2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4864" behindDoc="0" locked="0" layoutInCell="1" allowOverlap="1" wp14:anchorId="1AB4FA4A" wp14:editId="2BF29BB0">
          <wp:simplePos x="0" y="0"/>
          <wp:positionH relativeFrom="column">
            <wp:posOffset>2781300</wp:posOffset>
          </wp:positionH>
          <wp:positionV relativeFrom="paragraph">
            <wp:posOffset>9988550</wp:posOffset>
          </wp:positionV>
          <wp:extent cx="1981200" cy="241300"/>
          <wp:effectExtent l="0" t="0" r="0" b="6350"/>
          <wp:wrapNone/>
          <wp:docPr id="26" name="Picture 2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3840" behindDoc="0" locked="0" layoutInCell="1" allowOverlap="1" wp14:anchorId="154B6843" wp14:editId="08EB8419">
          <wp:simplePos x="0" y="0"/>
          <wp:positionH relativeFrom="column">
            <wp:posOffset>2781300</wp:posOffset>
          </wp:positionH>
          <wp:positionV relativeFrom="paragraph">
            <wp:posOffset>9988550</wp:posOffset>
          </wp:positionV>
          <wp:extent cx="1981200" cy="241300"/>
          <wp:effectExtent l="0" t="0" r="0" b="6350"/>
          <wp:wrapNone/>
          <wp:docPr id="27" name="Picture 2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2816" behindDoc="0" locked="0" layoutInCell="1" allowOverlap="1" wp14:anchorId="4E375792" wp14:editId="3C27677D">
          <wp:simplePos x="0" y="0"/>
          <wp:positionH relativeFrom="column">
            <wp:posOffset>2781300</wp:posOffset>
          </wp:positionH>
          <wp:positionV relativeFrom="paragraph">
            <wp:posOffset>9988550</wp:posOffset>
          </wp:positionV>
          <wp:extent cx="1981200" cy="241300"/>
          <wp:effectExtent l="0" t="0" r="0" b="6350"/>
          <wp:wrapNone/>
          <wp:docPr id="28" name="Picture 2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1792" behindDoc="0" locked="0" layoutInCell="1" allowOverlap="1" wp14:anchorId="4EB9EC05" wp14:editId="4DA04BD7">
          <wp:simplePos x="0" y="0"/>
          <wp:positionH relativeFrom="column">
            <wp:posOffset>2781300</wp:posOffset>
          </wp:positionH>
          <wp:positionV relativeFrom="paragraph">
            <wp:posOffset>9988550</wp:posOffset>
          </wp:positionV>
          <wp:extent cx="1981200" cy="241300"/>
          <wp:effectExtent l="0" t="0" r="0" b="6350"/>
          <wp:wrapNone/>
          <wp:docPr id="29" name="Picture 2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0768" behindDoc="0" locked="0" layoutInCell="1" allowOverlap="1" wp14:anchorId="198A50A6" wp14:editId="6A44A61A">
          <wp:simplePos x="0" y="0"/>
          <wp:positionH relativeFrom="column">
            <wp:posOffset>2781300</wp:posOffset>
          </wp:positionH>
          <wp:positionV relativeFrom="paragraph">
            <wp:posOffset>9988550</wp:posOffset>
          </wp:positionV>
          <wp:extent cx="1981200" cy="241300"/>
          <wp:effectExtent l="0" t="0" r="0" b="6350"/>
          <wp:wrapNone/>
          <wp:docPr id="30" name="Picture 3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79744" behindDoc="0" locked="0" layoutInCell="1" allowOverlap="1" wp14:anchorId="66A51D51" wp14:editId="67629F83">
          <wp:simplePos x="0" y="0"/>
          <wp:positionH relativeFrom="column">
            <wp:posOffset>2781300</wp:posOffset>
          </wp:positionH>
          <wp:positionV relativeFrom="paragraph">
            <wp:posOffset>9988550</wp:posOffset>
          </wp:positionV>
          <wp:extent cx="1981200" cy="241300"/>
          <wp:effectExtent l="0" t="0" r="0" b="6350"/>
          <wp:wrapNone/>
          <wp:docPr id="31" name="Picture 3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325ADF">
      <w:rPr>
        <w:rFonts w:eastAsia="Cambria" w:cs="Arial"/>
        <w:color w:val="A6A6A6"/>
        <w:sz w:val="14"/>
        <w:szCs w:val="14"/>
      </w:rPr>
      <w:t xml:space="preserve"> — Version </w:t>
    </w:r>
    <w:r w:rsidR="005517D3">
      <w:rPr>
        <w:rFonts w:eastAsia="Cambria" w:cs="Arial"/>
        <w:color w:val="A6A6A6"/>
        <w:sz w:val="14"/>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DB3B0" w14:textId="77777777" w:rsidR="005D1639" w:rsidRPr="00FC3E81" w:rsidRDefault="005D1639" w:rsidP="00FC3E81">
      <w:pPr>
        <w:spacing w:after="0" w:line="240" w:lineRule="auto"/>
        <w:rPr>
          <w:sz w:val="14"/>
          <w:szCs w:val="14"/>
        </w:rPr>
      </w:pPr>
      <w:r w:rsidRPr="00FC3E81">
        <w:rPr>
          <w:sz w:val="14"/>
          <w:szCs w:val="14"/>
        </w:rPr>
        <w:separator/>
      </w:r>
    </w:p>
  </w:footnote>
  <w:footnote w:type="continuationSeparator" w:id="0">
    <w:p w14:paraId="715A12A2" w14:textId="77777777" w:rsidR="005D1639" w:rsidRDefault="005D1639" w:rsidP="00190C24">
      <w:r>
        <w:continuationSeparator/>
      </w:r>
    </w:p>
  </w:footnote>
  <w:footnote w:type="continuationNotice" w:id="1">
    <w:p w14:paraId="6ACFF2BB" w14:textId="77777777" w:rsidR="005D1639" w:rsidRDefault="005D1639">
      <w:pPr>
        <w:spacing w:after="0" w:line="240" w:lineRule="auto"/>
      </w:pPr>
    </w:p>
  </w:footnote>
  <w:footnote w:id="2">
    <w:p w14:paraId="019A5585" w14:textId="723DA3F3" w:rsidR="004A6A69" w:rsidRPr="000F7B81" w:rsidRDefault="004A6A69" w:rsidP="00BF2509">
      <w:pPr>
        <w:pStyle w:val="FootnoteText"/>
        <w:ind w:left="113" w:right="-113" w:hanging="113"/>
        <w:rPr>
          <w:szCs w:val="14"/>
        </w:rPr>
      </w:pPr>
      <w:r>
        <w:rPr>
          <w:rStyle w:val="FootnoteReference"/>
        </w:rPr>
        <w:footnoteRef/>
      </w:r>
      <w:r>
        <w:rPr>
          <w:sz w:val="16"/>
          <w:szCs w:val="16"/>
        </w:rPr>
        <w:t xml:space="preserve"> </w:t>
      </w:r>
      <w:r w:rsidR="009A06D5" w:rsidRPr="006060D6">
        <w:rPr>
          <w:szCs w:val="14"/>
        </w:rPr>
        <w:t xml:space="preserve">For more information about Assessment conventions, navigate to Summative assessment tasks page on the Teaching and Learning Hub, </w:t>
      </w:r>
      <w:hyperlink r:id="rId1" w:history="1">
        <w:r w:rsidR="009A06D5" w:rsidRPr="006060D6">
          <w:rPr>
            <w:rStyle w:val="Hyperlink"/>
            <w:szCs w:val="14"/>
          </w:rPr>
          <w:t>https://det-school.eq.edu.au/teachingandlearning/assessment/quality-assessment/summative-assessment-tasks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3870" w14:textId="35F87760" w:rsidR="00D01CD2" w:rsidRDefault="002F78A2" w:rsidP="00396508">
    <w:pPr>
      <w:spacing w:after="0"/>
    </w:pPr>
    <w:r>
      <w:rPr>
        <w:noProof/>
        <w:lang w:eastAsia="en-AU"/>
      </w:rPr>
      <w:drawing>
        <wp:anchor distT="0" distB="0" distL="114300" distR="114300" simplePos="0" relativeHeight="251658240" behindDoc="1" locked="1" layoutInCell="1" allowOverlap="1" wp14:anchorId="657C3AFE" wp14:editId="1464A181">
          <wp:simplePos x="0" y="0"/>
          <wp:positionH relativeFrom="page">
            <wp:align>left</wp:align>
          </wp:positionH>
          <wp:positionV relativeFrom="page">
            <wp:posOffset>-635</wp:posOffset>
          </wp:positionV>
          <wp:extent cx="10692000" cy="504000"/>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7814" w14:textId="20F99299" w:rsidR="00CD3951" w:rsidRDefault="00CD3951" w:rsidP="00CD3951">
    <w:pPr>
      <w:spacing w:after="0"/>
    </w:pPr>
    <w:r>
      <w:rPr>
        <w:noProof/>
        <w:lang w:eastAsia="en-AU"/>
      </w:rPr>
      <w:drawing>
        <wp:anchor distT="0" distB="0" distL="114300" distR="114300" simplePos="0" relativeHeight="251695104" behindDoc="1" locked="1" layoutInCell="1" allowOverlap="1" wp14:anchorId="43CA2990" wp14:editId="3DA93F99">
          <wp:simplePos x="0" y="0"/>
          <wp:positionH relativeFrom="page">
            <wp:align>left</wp:align>
          </wp:positionH>
          <wp:positionV relativeFrom="page">
            <wp:posOffset>-635</wp:posOffset>
          </wp:positionV>
          <wp:extent cx="10692000" cy="504000"/>
          <wp:effectExtent l="0" t="0" r="1905" b="44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6D6"/>
    <w:multiLevelType w:val="hybridMultilevel"/>
    <w:tmpl w:val="EA9E6D46"/>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8FB1921"/>
    <w:multiLevelType w:val="hybridMultilevel"/>
    <w:tmpl w:val="73DAE8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4A737312"/>
    <w:multiLevelType w:val="hybridMultilevel"/>
    <w:tmpl w:val="E460DDD6"/>
    <w:lvl w:ilvl="0" w:tplc="29283D18">
      <w:start w:val="1"/>
      <w:numFmt w:val="bullet"/>
      <w:pStyle w:val="Tablebullet3ptAfter"/>
      <w:lvlText w:val="•"/>
      <w:lvlJc w:val="left"/>
      <w:pPr>
        <w:ind w:left="360" w:hanging="360"/>
      </w:pPr>
      <w:rPr>
        <w:rFonts w:ascii="Arial" w:hAnsi="Arial" w:hint="default"/>
        <w:sz w:val="18"/>
      </w:rPr>
    </w:lvl>
    <w:lvl w:ilvl="1" w:tplc="0C090003" w:tentative="1">
      <w:start w:val="1"/>
      <w:numFmt w:val="bullet"/>
      <w:lvlText w:val="o"/>
      <w:lvlJc w:val="left"/>
      <w:pPr>
        <w:ind w:left="590" w:hanging="360"/>
      </w:pPr>
      <w:rPr>
        <w:rFonts w:ascii="Courier New" w:hAnsi="Courier New" w:cs="Courier New" w:hint="default"/>
      </w:rPr>
    </w:lvl>
    <w:lvl w:ilvl="2" w:tplc="0C090005" w:tentative="1">
      <w:start w:val="1"/>
      <w:numFmt w:val="bullet"/>
      <w:lvlText w:val=""/>
      <w:lvlJc w:val="left"/>
      <w:pPr>
        <w:ind w:left="1310" w:hanging="360"/>
      </w:pPr>
      <w:rPr>
        <w:rFonts w:ascii="Wingdings" w:hAnsi="Wingdings" w:hint="default"/>
      </w:rPr>
    </w:lvl>
    <w:lvl w:ilvl="3" w:tplc="0C090001" w:tentative="1">
      <w:start w:val="1"/>
      <w:numFmt w:val="bullet"/>
      <w:lvlText w:val=""/>
      <w:lvlJc w:val="left"/>
      <w:pPr>
        <w:ind w:left="2030" w:hanging="360"/>
      </w:pPr>
      <w:rPr>
        <w:rFonts w:ascii="Symbol" w:hAnsi="Symbol" w:hint="default"/>
      </w:rPr>
    </w:lvl>
    <w:lvl w:ilvl="4" w:tplc="0C090003" w:tentative="1">
      <w:start w:val="1"/>
      <w:numFmt w:val="bullet"/>
      <w:lvlText w:val="o"/>
      <w:lvlJc w:val="left"/>
      <w:pPr>
        <w:ind w:left="2750" w:hanging="360"/>
      </w:pPr>
      <w:rPr>
        <w:rFonts w:ascii="Courier New" w:hAnsi="Courier New" w:cs="Courier New" w:hint="default"/>
      </w:rPr>
    </w:lvl>
    <w:lvl w:ilvl="5" w:tplc="0C090005" w:tentative="1">
      <w:start w:val="1"/>
      <w:numFmt w:val="bullet"/>
      <w:lvlText w:val=""/>
      <w:lvlJc w:val="left"/>
      <w:pPr>
        <w:ind w:left="3470" w:hanging="360"/>
      </w:pPr>
      <w:rPr>
        <w:rFonts w:ascii="Wingdings" w:hAnsi="Wingdings" w:hint="default"/>
      </w:rPr>
    </w:lvl>
    <w:lvl w:ilvl="6" w:tplc="0C090001" w:tentative="1">
      <w:start w:val="1"/>
      <w:numFmt w:val="bullet"/>
      <w:lvlText w:val=""/>
      <w:lvlJc w:val="left"/>
      <w:pPr>
        <w:ind w:left="4190" w:hanging="360"/>
      </w:pPr>
      <w:rPr>
        <w:rFonts w:ascii="Symbol" w:hAnsi="Symbol" w:hint="default"/>
      </w:rPr>
    </w:lvl>
    <w:lvl w:ilvl="7" w:tplc="0C090003" w:tentative="1">
      <w:start w:val="1"/>
      <w:numFmt w:val="bullet"/>
      <w:lvlText w:val="o"/>
      <w:lvlJc w:val="left"/>
      <w:pPr>
        <w:ind w:left="4910" w:hanging="360"/>
      </w:pPr>
      <w:rPr>
        <w:rFonts w:ascii="Courier New" w:hAnsi="Courier New" w:cs="Courier New" w:hint="default"/>
      </w:rPr>
    </w:lvl>
    <w:lvl w:ilvl="8" w:tplc="0C090005" w:tentative="1">
      <w:start w:val="1"/>
      <w:numFmt w:val="bullet"/>
      <w:lvlText w:val=""/>
      <w:lvlJc w:val="left"/>
      <w:pPr>
        <w:ind w:left="5630" w:hanging="360"/>
      </w:pPr>
      <w:rPr>
        <w:rFonts w:ascii="Wingdings" w:hAnsi="Wingdings" w:hint="default"/>
      </w:rPr>
    </w:lvl>
  </w:abstractNum>
  <w:abstractNum w:abstractNumId="4" w15:restartNumberingAfterBreak="0">
    <w:nsid w:val="5C18617F"/>
    <w:multiLevelType w:val="hybridMultilevel"/>
    <w:tmpl w:val="BE3464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79261194">
    <w:abstractNumId w:val="0"/>
  </w:num>
  <w:num w:numId="2" w16cid:durableId="1451044953">
    <w:abstractNumId w:val="2"/>
  </w:num>
  <w:num w:numId="3" w16cid:durableId="191849178">
    <w:abstractNumId w:val="0"/>
  </w:num>
  <w:num w:numId="4" w16cid:durableId="472531147">
    <w:abstractNumId w:val="3"/>
  </w:num>
  <w:num w:numId="5" w16cid:durableId="244731119">
    <w:abstractNumId w:val="1"/>
  </w:num>
  <w:num w:numId="6" w16cid:durableId="909658191">
    <w:abstractNumId w:val="4"/>
  </w:num>
  <w:num w:numId="7" w16cid:durableId="1466007148">
    <w:abstractNumId w:val="3"/>
  </w:num>
  <w:num w:numId="8" w16cid:durableId="296304772">
    <w:abstractNumId w:val="3"/>
  </w:num>
  <w:num w:numId="9" w16cid:durableId="1042823665">
    <w:abstractNumId w:val="3"/>
  </w:num>
  <w:num w:numId="10" w16cid:durableId="1745949813">
    <w:abstractNumId w:val="3"/>
  </w:num>
  <w:num w:numId="11" w16cid:durableId="233781020">
    <w:abstractNumId w:val="3"/>
  </w:num>
  <w:num w:numId="12" w16cid:durableId="4405818">
    <w:abstractNumId w:val="3"/>
  </w:num>
  <w:num w:numId="13" w16cid:durableId="916522887">
    <w:abstractNumId w:val="3"/>
  </w:num>
  <w:num w:numId="14" w16cid:durableId="1848205078">
    <w:abstractNumId w:val="0"/>
  </w:num>
  <w:num w:numId="15" w16cid:durableId="106892074">
    <w:abstractNumId w:val="3"/>
  </w:num>
  <w:num w:numId="16" w16cid:durableId="260185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F"/>
    <w:rsid w:val="00010740"/>
    <w:rsid w:val="00011B06"/>
    <w:rsid w:val="00012883"/>
    <w:rsid w:val="0002309E"/>
    <w:rsid w:val="00032EE2"/>
    <w:rsid w:val="00042C22"/>
    <w:rsid w:val="000436FC"/>
    <w:rsid w:val="00044F21"/>
    <w:rsid w:val="00046243"/>
    <w:rsid w:val="00063DC1"/>
    <w:rsid w:val="00075D6C"/>
    <w:rsid w:val="00075E4D"/>
    <w:rsid w:val="0007701C"/>
    <w:rsid w:val="000969F1"/>
    <w:rsid w:val="000A20AA"/>
    <w:rsid w:val="000A7230"/>
    <w:rsid w:val="000B1497"/>
    <w:rsid w:val="000B56B2"/>
    <w:rsid w:val="000B61AC"/>
    <w:rsid w:val="000D0C09"/>
    <w:rsid w:val="000D2DEF"/>
    <w:rsid w:val="000E0ACF"/>
    <w:rsid w:val="000E18FC"/>
    <w:rsid w:val="000E284B"/>
    <w:rsid w:val="000F0A4E"/>
    <w:rsid w:val="000F5EE3"/>
    <w:rsid w:val="000F633E"/>
    <w:rsid w:val="000F7B81"/>
    <w:rsid w:val="000F7FDE"/>
    <w:rsid w:val="001343F3"/>
    <w:rsid w:val="00135F36"/>
    <w:rsid w:val="00151F97"/>
    <w:rsid w:val="00153F3A"/>
    <w:rsid w:val="001662C9"/>
    <w:rsid w:val="0017085C"/>
    <w:rsid w:val="00175D5C"/>
    <w:rsid w:val="00180BBA"/>
    <w:rsid w:val="00190C24"/>
    <w:rsid w:val="001A28DE"/>
    <w:rsid w:val="001A2AA8"/>
    <w:rsid w:val="001B6FD1"/>
    <w:rsid w:val="001C3712"/>
    <w:rsid w:val="001C50E9"/>
    <w:rsid w:val="001E0FBC"/>
    <w:rsid w:val="002037A5"/>
    <w:rsid w:val="002048E4"/>
    <w:rsid w:val="00207FEB"/>
    <w:rsid w:val="00211B6D"/>
    <w:rsid w:val="00212A17"/>
    <w:rsid w:val="0021381A"/>
    <w:rsid w:val="00222BFB"/>
    <w:rsid w:val="00225884"/>
    <w:rsid w:val="00234B2E"/>
    <w:rsid w:val="002371F7"/>
    <w:rsid w:val="0024003A"/>
    <w:rsid w:val="00252C5C"/>
    <w:rsid w:val="00253C8D"/>
    <w:rsid w:val="002540AE"/>
    <w:rsid w:val="00262B27"/>
    <w:rsid w:val="002655F8"/>
    <w:rsid w:val="00270A14"/>
    <w:rsid w:val="00275710"/>
    <w:rsid w:val="0028232C"/>
    <w:rsid w:val="002923D9"/>
    <w:rsid w:val="00294738"/>
    <w:rsid w:val="00294FCA"/>
    <w:rsid w:val="0029515B"/>
    <w:rsid w:val="002A1DBB"/>
    <w:rsid w:val="002B072C"/>
    <w:rsid w:val="002B148F"/>
    <w:rsid w:val="002B4866"/>
    <w:rsid w:val="002D339F"/>
    <w:rsid w:val="002F7386"/>
    <w:rsid w:val="002F78A2"/>
    <w:rsid w:val="00314337"/>
    <w:rsid w:val="003174AE"/>
    <w:rsid w:val="003201CD"/>
    <w:rsid w:val="00320C0C"/>
    <w:rsid w:val="003229BD"/>
    <w:rsid w:val="00325ADF"/>
    <w:rsid w:val="00333459"/>
    <w:rsid w:val="00335B2C"/>
    <w:rsid w:val="0033755C"/>
    <w:rsid w:val="00350F9F"/>
    <w:rsid w:val="003521CB"/>
    <w:rsid w:val="00353B13"/>
    <w:rsid w:val="00363656"/>
    <w:rsid w:val="00363AD5"/>
    <w:rsid w:val="00364D1A"/>
    <w:rsid w:val="00367D8E"/>
    <w:rsid w:val="00373474"/>
    <w:rsid w:val="00377E21"/>
    <w:rsid w:val="003837E0"/>
    <w:rsid w:val="00390237"/>
    <w:rsid w:val="00396508"/>
    <w:rsid w:val="003B0E1E"/>
    <w:rsid w:val="003B7A17"/>
    <w:rsid w:val="003C57BE"/>
    <w:rsid w:val="003C7DD4"/>
    <w:rsid w:val="003D312F"/>
    <w:rsid w:val="003E10EA"/>
    <w:rsid w:val="003E359D"/>
    <w:rsid w:val="003E67C4"/>
    <w:rsid w:val="003F3DD4"/>
    <w:rsid w:val="00404BCA"/>
    <w:rsid w:val="004079DD"/>
    <w:rsid w:val="00411D47"/>
    <w:rsid w:val="004261B8"/>
    <w:rsid w:val="00437C1C"/>
    <w:rsid w:val="00440D21"/>
    <w:rsid w:val="00444F85"/>
    <w:rsid w:val="00446320"/>
    <w:rsid w:val="0044778D"/>
    <w:rsid w:val="004514F1"/>
    <w:rsid w:val="00455ED7"/>
    <w:rsid w:val="004912DC"/>
    <w:rsid w:val="00492063"/>
    <w:rsid w:val="00495E15"/>
    <w:rsid w:val="004A6A69"/>
    <w:rsid w:val="004B6BB9"/>
    <w:rsid w:val="004C44B2"/>
    <w:rsid w:val="004D030B"/>
    <w:rsid w:val="004E0B45"/>
    <w:rsid w:val="004E2CF2"/>
    <w:rsid w:val="004F0569"/>
    <w:rsid w:val="00500215"/>
    <w:rsid w:val="005037AB"/>
    <w:rsid w:val="00510E4B"/>
    <w:rsid w:val="0051701C"/>
    <w:rsid w:val="0052380C"/>
    <w:rsid w:val="00527504"/>
    <w:rsid w:val="00530CDD"/>
    <w:rsid w:val="00535DCA"/>
    <w:rsid w:val="0054135E"/>
    <w:rsid w:val="005517D3"/>
    <w:rsid w:val="0056765E"/>
    <w:rsid w:val="00571D09"/>
    <w:rsid w:val="0058284B"/>
    <w:rsid w:val="00590218"/>
    <w:rsid w:val="0059584B"/>
    <w:rsid w:val="005979F1"/>
    <w:rsid w:val="005A4E6B"/>
    <w:rsid w:val="005B195B"/>
    <w:rsid w:val="005D1639"/>
    <w:rsid w:val="005D5CD7"/>
    <w:rsid w:val="005F4331"/>
    <w:rsid w:val="00603A4B"/>
    <w:rsid w:val="00611B35"/>
    <w:rsid w:val="0061419A"/>
    <w:rsid w:val="00622378"/>
    <w:rsid w:val="00622671"/>
    <w:rsid w:val="006239A5"/>
    <w:rsid w:val="00623A64"/>
    <w:rsid w:val="006255E7"/>
    <w:rsid w:val="00630589"/>
    <w:rsid w:val="0063179C"/>
    <w:rsid w:val="00636B71"/>
    <w:rsid w:val="00641488"/>
    <w:rsid w:val="00641C13"/>
    <w:rsid w:val="00653CFD"/>
    <w:rsid w:val="00680467"/>
    <w:rsid w:val="006A2A69"/>
    <w:rsid w:val="006B159C"/>
    <w:rsid w:val="006C3D8E"/>
    <w:rsid w:val="006C4273"/>
    <w:rsid w:val="006C661A"/>
    <w:rsid w:val="006E047E"/>
    <w:rsid w:val="006F2B68"/>
    <w:rsid w:val="006F2D79"/>
    <w:rsid w:val="00704087"/>
    <w:rsid w:val="00717791"/>
    <w:rsid w:val="00723132"/>
    <w:rsid w:val="00752440"/>
    <w:rsid w:val="00774353"/>
    <w:rsid w:val="00775795"/>
    <w:rsid w:val="00781EFA"/>
    <w:rsid w:val="00787ADF"/>
    <w:rsid w:val="00792F33"/>
    <w:rsid w:val="007A464E"/>
    <w:rsid w:val="007B3E8D"/>
    <w:rsid w:val="007B55F4"/>
    <w:rsid w:val="007D0B0B"/>
    <w:rsid w:val="007E309F"/>
    <w:rsid w:val="007E34C0"/>
    <w:rsid w:val="007E465C"/>
    <w:rsid w:val="007E6712"/>
    <w:rsid w:val="00817259"/>
    <w:rsid w:val="00836DF7"/>
    <w:rsid w:val="00853B7B"/>
    <w:rsid w:val="00864798"/>
    <w:rsid w:val="00872AAC"/>
    <w:rsid w:val="00875590"/>
    <w:rsid w:val="0088215A"/>
    <w:rsid w:val="008A5328"/>
    <w:rsid w:val="008A6BD9"/>
    <w:rsid w:val="008A7679"/>
    <w:rsid w:val="008A7FD9"/>
    <w:rsid w:val="008B6419"/>
    <w:rsid w:val="008C7491"/>
    <w:rsid w:val="008D1B58"/>
    <w:rsid w:val="008D1D06"/>
    <w:rsid w:val="008D201F"/>
    <w:rsid w:val="008D322C"/>
    <w:rsid w:val="008D6B4F"/>
    <w:rsid w:val="008E6F9C"/>
    <w:rsid w:val="008F5402"/>
    <w:rsid w:val="00900330"/>
    <w:rsid w:val="0090268D"/>
    <w:rsid w:val="00904772"/>
    <w:rsid w:val="00907963"/>
    <w:rsid w:val="00914885"/>
    <w:rsid w:val="009218C5"/>
    <w:rsid w:val="00927852"/>
    <w:rsid w:val="00940C2F"/>
    <w:rsid w:val="009431BD"/>
    <w:rsid w:val="00954D9B"/>
    <w:rsid w:val="0095598B"/>
    <w:rsid w:val="0096595E"/>
    <w:rsid w:val="00977244"/>
    <w:rsid w:val="00986C1C"/>
    <w:rsid w:val="009A06D5"/>
    <w:rsid w:val="009A0C02"/>
    <w:rsid w:val="009B6647"/>
    <w:rsid w:val="009E5EE5"/>
    <w:rsid w:val="009F52C1"/>
    <w:rsid w:val="00A2525B"/>
    <w:rsid w:val="00A47F67"/>
    <w:rsid w:val="00A52384"/>
    <w:rsid w:val="00A55828"/>
    <w:rsid w:val="00A606D0"/>
    <w:rsid w:val="00A65475"/>
    <w:rsid w:val="00A65710"/>
    <w:rsid w:val="00A67FBF"/>
    <w:rsid w:val="00A721D6"/>
    <w:rsid w:val="00A7343C"/>
    <w:rsid w:val="00A778A7"/>
    <w:rsid w:val="00A87C08"/>
    <w:rsid w:val="00A90058"/>
    <w:rsid w:val="00A938A6"/>
    <w:rsid w:val="00A97917"/>
    <w:rsid w:val="00AB0A25"/>
    <w:rsid w:val="00AB0D88"/>
    <w:rsid w:val="00AB567B"/>
    <w:rsid w:val="00AC3AEA"/>
    <w:rsid w:val="00AC6F58"/>
    <w:rsid w:val="00AD4421"/>
    <w:rsid w:val="00AD56BC"/>
    <w:rsid w:val="00AD6E15"/>
    <w:rsid w:val="00AE270D"/>
    <w:rsid w:val="00AE643C"/>
    <w:rsid w:val="00AF1DAE"/>
    <w:rsid w:val="00AF5208"/>
    <w:rsid w:val="00B111C8"/>
    <w:rsid w:val="00B21CFF"/>
    <w:rsid w:val="00B33337"/>
    <w:rsid w:val="00B34678"/>
    <w:rsid w:val="00B4536A"/>
    <w:rsid w:val="00B505AB"/>
    <w:rsid w:val="00B51ABB"/>
    <w:rsid w:val="00B529D2"/>
    <w:rsid w:val="00B57316"/>
    <w:rsid w:val="00B6694C"/>
    <w:rsid w:val="00B71CC1"/>
    <w:rsid w:val="00B723A7"/>
    <w:rsid w:val="00B80923"/>
    <w:rsid w:val="00B8428A"/>
    <w:rsid w:val="00B8699D"/>
    <w:rsid w:val="00B91BFE"/>
    <w:rsid w:val="00B91E57"/>
    <w:rsid w:val="00B93477"/>
    <w:rsid w:val="00B97CC0"/>
    <w:rsid w:val="00B97E6C"/>
    <w:rsid w:val="00BA1C92"/>
    <w:rsid w:val="00BB1719"/>
    <w:rsid w:val="00BB35D4"/>
    <w:rsid w:val="00BD1CA5"/>
    <w:rsid w:val="00BD1F53"/>
    <w:rsid w:val="00BD7523"/>
    <w:rsid w:val="00BE6A0E"/>
    <w:rsid w:val="00BF024A"/>
    <w:rsid w:val="00BF0ADC"/>
    <w:rsid w:val="00BF2509"/>
    <w:rsid w:val="00BF6148"/>
    <w:rsid w:val="00BF6689"/>
    <w:rsid w:val="00C00D93"/>
    <w:rsid w:val="00C02874"/>
    <w:rsid w:val="00C03E5B"/>
    <w:rsid w:val="00C067F3"/>
    <w:rsid w:val="00C13F3B"/>
    <w:rsid w:val="00C3159B"/>
    <w:rsid w:val="00C36EDF"/>
    <w:rsid w:val="00C37207"/>
    <w:rsid w:val="00C43AAB"/>
    <w:rsid w:val="00C60F20"/>
    <w:rsid w:val="00C65575"/>
    <w:rsid w:val="00C72E24"/>
    <w:rsid w:val="00C869DB"/>
    <w:rsid w:val="00C90929"/>
    <w:rsid w:val="00C9209A"/>
    <w:rsid w:val="00C95584"/>
    <w:rsid w:val="00C96804"/>
    <w:rsid w:val="00CB07AD"/>
    <w:rsid w:val="00CB119E"/>
    <w:rsid w:val="00CB522B"/>
    <w:rsid w:val="00CB7986"/>
    <w:rsid w:val="00CC3412"/>
    <w:rsid w:val="00CD3951"/>
    <w:rsid w:val="00CD51D7"/>
    <w:rsid w:val="00CD793C"/>
    <w:rsid w:val="00CF099B"/>
    <w:rsid w:val="00CF107F"/>
    <w:rsid w:val="00CF73BF"/>
    <w:rsid w:val="00D00AE7"/>
    <w:rsid w:val="00D01CD2"/>
    <w:rsid w:val="00D01D6F"/>
    <w:rsid w:val="00D078DC"/>
    <w:rsid w:val="00D10040"/>
    <w:rsid w:val="00D14160"/>
    <w:rsid w:val="00D14DF0"/>
    <w:rsid w:val="00D163FC"/>
    <w:rsid w:val="00D3159F"/>
    <w:rsid w:val="00D32295"/>
    <w:rsid w:val="00D36D13"/>
    <w:rsid w:val="00D66CB5"/>
    <w:rsid w:val="00D71E77"/>
    <w:rsid w:val="00D75050"/>
    <w:rsid w:val="00D7611B"/>
    <w:rsid w:val="00D842DF"/>
    <w:rsid w:val="00D9004B"/>
    <w:rsid w:val="00D91213"/>
    <w:rsid w:val="00D9689B"/>
    <w:rsid w:val="00DA374F"/>
    <w:rsid w:val="00DC2394"/>
    <w:rsid w:val="00DC5E03"/>
    <w:rsid w:val="00DD48D1"/>
    <w:rsid w:val="00DE28AB"/>
    <w:rsid w:val="00DE6AF6"/>
    <w:rsid w:val="00DF7CEB"/>
    <w:rsid w:val="00E05607"/>
    <w:rsid w:val="00E20506"/>
    <w:rsid w:val="00E26F9B"/>
    <w:rsid w:val="00E35376"/>
    <w:rsid w:val="00E409E1"/>
    <w:rsid w:val="00E448E6"/>
    <w:rsid w:val="00E5284C"/>
    <w:rsid w:val="00E55F20"/>
    <w:rsid w:val="00E702F0"/>
    <w:rsid w:val="00E732CE"/>
    <w:rsid w:val="00EA1032"/>
    <w:rsid w:val="00EA1083"/>
    <w:rsid w:val="00EA1F15"/>
    <w:rsid w:val="00EA2956"/>
    <w:rsid w:val="00EB2CD5"/>
    <w:rsid w:val="00ED4A76"/>
    <w:rsid w:val="00ED586A"/>
    <w:rsid w:val="00ED679F"/>
    <w:rsid w:val="00EF02C1"/>
    <w:rsid w:val="00EF0428"/>
    <w:rsid w:val="00EF3FC4"/>
    <w:rsid w:val="00EF474F"/>
    <w:rsid w:val="00EF4A5C"/>
    <w:rsid w:val="00EF4AC5"/>
    <w:rsid w:val="00EF513C"/>
    <w:rsid w:val="00EF574F"/>
    <w:rsid w:val="00F02793"/>
    <w:rsid w:val="00F03FD5"/>
    <w:rsid w:val="00F04037"/>
    <w:rsid w:val="00F0483B"/>
    <w:rsid w:val="00F341D0"/>
    <w:rsid w:val="00F36094"/>
    <w:rsid w:val="00F361A3"/>
    <w:rsid w:val="00F37C2D"/>
    <w:rsid w:val="00F447A2"/>
    <w:rsid w:val="00F448CE"/>
    <w:rsid w:val="00F54742"/>
    <w:rsid w:val="00F56ADB"/>
    <w:rsid w:val="00F62712"/>
    <w:rsid w:val="00F64AF3"/>
    <w:rsid w:val="00F75D65"/>
    <w:rsid w:val="00F75FD5"/>
    <w:rsid w:val="00F83406"/>
    <w:rsid w:val="00F964D4"/>
    <w:rsid w:val="00FA266D"/>
    <w:rsid w:val="00FB1E20"/>
    <w:rsid w:val="00FC3E81"/>
    <w:rsid w:val="00FC6C02"/>
    <w:rsid w:val="00FD6FD0"/>
    <w:rsid w:val="00FE1784"/>
    <w:rsid w:val="00FE19CB"/>
    <w:rsid w:val="00FE2BC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7E89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D51D7"/>
    <w:pPr>
      <w:spacing w:after="240" w:line="300" w:lineRule="atLeast"/>
    </w:pPr>
    <w:rPr>
      <w:rFonts w:ascii="Arial" w:hAnsi="Arial"/>
      <w:sz w:val="18"/>
    </w:rPr>
  </w:style>
  <w:style w:type="paragraph" w:styleId="Heading1">
    <w:name w:val="heading 1"/>
    <w:basedOn w:val="Normal"/>
    <w:next w:val="Normal"/>
    <w:link w:val="Heading1Char"/>
    <w:uiPriority w:val="9"/>
    <w:qFormat/>
    <w:rsid w:val="00CD51D7"/>
    <w:pPr>
      <w:widowControl w:val="0"/>
      <w:suppressAutoHyphens/>
      <w:autoSpaceDE w:val="0"/>
      <w:autoSpaceDN w:val="0"/>
      <w:adjustRightInd w:val="0"/>
      <w:spacing w:after="60" w:line="240" w:lineRule="auto"/>
      <w:textAlignment w:val="center"/>
      <w:outlineLvl w:val="0"/>
    </w:pPr>
    <w:rPr>
      <w:rFonts w:eastAsia="MS Mincho" w:cs="Arial"/>
      <w:b/>
      <w:color w:val="002060"/>
      <w:sz w:val="44"/>
      <w:szCs w:val="44"/>
      <w:lang w:val="en-GB"/>
    </w:rPr>
  </w:style>
  <w:style w:type="paragraph" w:styleId="Heading2">
    <w:name w:val="heading 2"/>
    <w:basedOn w:val="Normal"/>
    <w:next w:val="Normal"/>
    <w:link w:val="Heading2Char"/>
    <w:uiPriority w:val="9"/>
    <w:unhideWhenUsed/>
    <w:rsid w:val="00CD51D7"/>
    <w:pPr>
      <w:spacing w:after="120" w:line="240" w:lineRule="auto"/>
      <w:outlineLvl w:val="1"/>
    </w:pPr>
    <w:rPr>
      <w:rFonts w:cs="Arial"/>
      <w:b/>
      <w:bCs/>
      <w:color w:val="002060"/>
      <w:sz w:val="36"/>
      <w:szCs w:val="36"/>
    </w:rPr>
  </w:style>
  <w:style w:type="paragraph" w:styleId="Heading3">
    <w:name w:val="heading 3"/>
    <w:basedOn w:val="Normal"/>
    <w:next w:val="Normal"/>
    <w:link w:val="Heading3Char"/>
    <w:uiPriority w:val="9"/>
    <w:unhideWhenUsed/>
    <w:qFormat/>
    <w:rsid w:val="00CD51D7"/>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CD51D7"/>
    <w:pPr>
      <w:spacing w:before="240"/>
      <w:outlineLvl w:val="3"/>
    </w:pPr>
    <w:rPr>
      <w:rFonts w:cs="Arial"/>
      <w:b/>
      <w:bCs/>
      <w:i/>
      <w:iCs/>
      <w:szCs w:val="20"/>
    </w:rPr>
  </w:style>
  <w:style w:type="paragraph" w:styleId="Heading5">
    <w:name w:val="heading 5"/>
    <w:basedOn w:val="Normal"/>
    <w:next w:val="Normal"/>
    <w:link w:val="Heading5Char"/>
    <w:uiPriority w:val="9"/>
    <w:unhideWhenUsed/>
    <w:rsid w:val="00CD51D7"/>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1D7"/>
    <w:pPr>
      <w:tabs>
        <w:tab w:val="center" w:pos="4513"/>
        <w:tab w:val="right" w:pos="9026"/>
      </w:tabs>
    </w:pPr>
  </w:style>
  <w:style w:type="character" w:customStyle="1" w:styleId="HeaderChar">
    <w:name w:val="Header Char"/>
    <w:basedOn w:val="DefaultParagraphFont"/>
    <w:link w:val="Header"/>
    <w:uiPriority w:val="99"/>
    <w:rsid w:val="00CD51D7"/>
    <w:rPr>
      <w:rFonts w:ascii="Arial" w:hAnsi="Arial"/>
      <w:sz w:val="18"/>
    </w:rPr>
  </w:style>
  <w:style w:type="paragraph" w:styleId="Footer">
    <w:name w:val="footer"/>
    <w:basedOn w:val="Normal"/>
    <w:link w:val="FooterChar"/>
    <w:uiPriority w:val="99"/>
    <w:unhideWhenUsed/>
    <w:rsid w:val="00CD51D7"/>
    <w:pPr>
      <w:tabs>
        <w:tab w:val="center" w:pos="4513"/>
        <w:tab w:val="right" w:pos="9026"/>
      </w:tabs>
    </w:pPr>
  </w:style>
  <w:style w:type="character" w:customStyle="1" w:styleId="FooterChar">
    <w:name w:val="Footer Char"/>
    <w:basedOn w:val="DefaultParagraphFont"/>
    <w:link w:val="Footer"/>
    <w:uiPriority w:val="99"/>
    <w:rsid w:val="00CD51D7"/>
    <w:rPr>
      <w:rFonts w:ascii="Arial" w:hAnsi="Arial"/>
      <w:sz w:val="18"/>
    </w:rPr>
  </w:style>
  <w:style w:type="paragraph" w:styleId="NormalWeb">
    <w:name w:val="Normal (Web)"/>
    <w:basedOn w:val="Normal"/>
    <w:uiPriority w:val="99"/>
    <w:semiHidden/>
    <w:unhideWhenUsed/>
    <w:rsid w:val="00CD51D7"/>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CD51D7"/>
    <w:rPr>
      <w:rFonts w:ascii="Arial" w:eastAsia="MS Mincho" w:hAnsi="Arial" w:cs="Arial"/>
      <w:b/>
      <w:color w:val="002060"/>
      <w:sz w:val="44"/>
      <w:szCs w:val="44"/>
      <w:lang w:val="en-GB"/>
    </w:rPr>
  </w:style>
  <w:style w:type="character" w:customStyle="1" w:styleId="Heading2Char">
    <w:name w:val="Heading 2 Char"/>
    <w:basedOn w:val="DefaultParagraphFont"/>
    <w:link w:val="Heading2"/>
    <w:uiPriority w:val="9"/>
    <w:rsid w:val="00CD51D7"/>
    <w:rPr>
      <w:rFonts w:ascii="Arial" w:hAnsi="Arial" w:cs="Arial"/>
      <w:b/>
      <w:bCs/>
      <w:color w:val="002060"/>
      <w:sz w:val="36"/>
      <w:szCs w:val="36"/>
    </w:rPr>
  </w:style>
  <w:style w:type="character" w:customStyle="1" w:styleId="Heading3Char">
    <w:name w:val="Heading 3 Char"/>
    <w:basedOn w:val="DefaultParagraphFont"/>
    <w:link w:val="Heading3"/>
    <w:uiPriority w:val="9"/>
    <w:rsid w:val="00CD51D7"/>
    <w:rPr>
      <w:rFonts w:ascii="Arial" w:hAnsi="Arial" w:cs="Arial"/>
      <w:bCs/>
      <w:sz w:val="28"/>
      <w:szCs w:val="28"/>
    </w:rPr>
  </w:style>
  <w:style w:type="character" w:customStyle="1" w:styleId="Heading4Char">
    <w:name w:val="Heading 4 Char"/>
    <w:basedOn w:val="DefaultParagraphFont"/>
    <w:link w:val="Heading4"/>
    <w:uiPriority w:val="9"/>
    <w:rsid w:val="00CD51D7"/>
    <w:rPr>
      <w:rFonts w:ascii="Arial" w:hAnsi="Arial" w:cs="Arial"/>
      <w:b/>
      <w:bCs/>
      <w:i/>
      <w:iCs/>
      <w:sz w:val="18"/>
      <w:szCs w:val="20"/>
    </w:rPr>
  </w:style>
  <w:style w:type="paragraph" w:styleId="NoSpacing">
    <w:name w:val="No Spacing"/>
    <w:uiPriority w:val="1"/>
    <w:qFormat/>
    <w:rsid w:val="00CD51D7"/>
    <w:rPr>
      <w:rFonts w:ascii="Arial" w:hAnsi="Arial"/>
      <w:sz w:val="22"/>
    </w:rPr>
  </w:style>
  <w:style w:type="paragraph" w:customStyle="1" w:styleId="Tablebullet3ptAfter">
    <w:name w:val="Table bullet 3pt After"/>
    <w:basedOn w:val="Normal"/>
    <w:qFormat/>
    <w:rsid w:val="00CD51D7"/>
    <w:pPr>
      <w:numPr>
        <w:numId w:val="16"/>
      </w:numPr>
      <w:spacing w:after="60" w:line="240" w:lineRule="auto"/>
      <w:ind w:left="227" w:hanging="227"/>
    </w:pPr>
    <w:rPr>
      <w:rFonts w:eastAsiaTheme="minorEastAsia" w:cs="Arial"/>
      <w:szCs w:val="20"/>
      <w:lang w:eastAsia="zh-CN"/>
    </w:rPr>
  </w:style>
  <w:style w:type="character" w:customStyle="1" w:styleId="Heading5Char">
    <w:name w:val="Heading 5 Char"/>
    <w:basedOn w:val="DefaultParagraphFont"/>
    <w:link w:val="Heading5"/>
    <w:uiPriority w:val="9"/>
    <w:rsid w:val="00CD51D7"/>
    <w:rPr>
      <w:rFonts w:ascii="Arial" w:eastAsiaTheme="majorEastAsia" w:hAnsi="Arial" w:cstheme="majorBidi"/>
      <w:sz w:val="18"/>
    </w:rPr>
  </w:style>
  <w:style w:type="paragraph" w:styleId="Title">
    <w:name w:val="Title"/>
    <w:basedOn w:val="Normal"/>
    <w:next w:val="Normal"/>
    <w:link w:val="TitleChar"/>
    <w:uiPriority w:val="10"/>
    <w:rsid w:val="00CD51D7"/>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51D7"/>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51D7"/>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51D7"/>
    <w:rPr>
      <w:rFonts w:ascii="Arial" w:eastAsiaTheme="minorEastAsia" w:hAnsi="Arial"/>
      <w:spacing w:val="15"/>
      <w:sz w:val="18"/>
      <w:szCs w:val="22"/>
    </w:rPr>
  </w:style>
  <w:style w:type="character" w:styleId="Emphasis">
    <w:name w:val="Emphasis"/>
    <w:basedOn w:val="DefaultParagraphFont"/>
    <w:uiPriority w:val="20"/>
    <w:rsid w:val="00CD51D7"/>
    <w:rPr>
      <w:i/>
      <w:iCs/>
    </w:rPr>
  </w:style>
  <w:style w:type="character" w:styleId="IntenseEmphasis">
    <w:name w:val="Intense Emphasis"/>
    <w:basedOn w:val="DefaultParagraphFont"/>
    <w:uiPriority w:val="21"/>
    <w:rsid w:val="00CD51D7"/>
    <w:rPr>
      <w:i/>
      <w:iCs/>
      <w:color w:val="auto"/>
    </w:rPr>
  </w:style>
  <w:style w:type="character" w:styleId="Strong">
    <w:name w:val="Strong"/>
    <w:basedOn w:val="DefaultParagraphFont"/>
    <w:uiPriority w:val="22"/>
    <w:rsid w:val="00CD51D7"/>
    <w:rPr>
      <w:b/>
      <w:bCs/>
    </w:rPr>
  </w:style>
  <w:style w:type="paragraph" w:styleId="Quote">
    <w:name w:val="Quote"/>
    <w:basedOn w:val="Normal"/>
    <w:next w:val="Normal"/>
    <w:link w:val="QuoteChar"/>
    <w:uiPriority w:val="29"/>
    <w:rsid w:val="00CD51D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51D7"/>
    <w:rPr>
      <w:rFonts w:ascii="Arial" w:hAnsi="Arial"/>
      <w:i/>
      <w:iCs/>
      <w:color w:val="404040" w:themeColor="text1" w:themeTint="BF"/>
      <w:sz w:val="18"/>
    </w:rPr>
  </w:style>
  <w:style w:type="paragraph" w:styleId="IntenseQuote">
    <w:name w:val="Intense Quote"/>
    <w:basedOn w:val="Normal"/>
    <w:next w:val="Normal"/>
    <w:link w:val="IntenseQuoteChar"/>
    <w:uiPriority w:val="30"/>
    <w:rsid w:val="00CD51D7"/>
    <w:pPr>
      <w:pBdr>
        <w:top w:val="single" w:sz="4" w:space="10" w:color="00C1DA" w:themeColor="accent1"/>
        <w:bottom w:val="single" w:sz="4" w:space="10" w:color="00C1D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CD51D7"/>
    <w:rPr>
      <w:rFonts w:ascii="Arial" w:hAnsi="Arial"/>
      <w:i/>
      <w:iCs/>
      <w:sz w:val="18"/>
    </w:rPr>
  </w:style>
  <w:style w:type="character" w:styleId="SubtleReference">
    <w:name w:val="Subtle Reference"/>
    <w:basedOn w:val="DefaultParagraphFont"/>
    <w:uiPriority w:val="31"/>
    <w:rsid w:val="00CD51D7"/>
    <w:rPr>
      <w:smallCaps/>
      <w:color w:val="5A5A5A" w:themeColor="text1" w:themeTint="A5"/>
    </w:rPr>
  </w:style>
  <w:style w:type="character" w:styleId="IntenseReference">
    <w:name w:val="Intense Reference"/>
    <w:basedOn w:val="DefaultParagraphFont"/>
    <w:uiPriority w:val="32"/>
    <w:rsid w:val="00CD51D7"/>
    <w:rPr>
      <w:b/>
      <w:bCs/>
      <w:smallCaps/>
      <w:color w:val="auto"/>
      <w:spacing w:val="5"/>
    </w:rPr>
  </w:style>
  <w:style w:type="character" w:styleId="BookTitle">
    <w:name w:val="Book Title"/>
    <w:basedOn w:val="DefaultParagraphFont"/>
    <w:uiPriority w:val="33"/>
    <w:rsid w:val="00CD51D7"/>
    <w:rPr>
      <w:b/>
      <w:bCs/>
      <w:i/>
      <w:iCs/>
      <w:spacing w:val="5"/>
    </w:rPr>
  </w:style>
  <w:style w:type="paragraph" w:customStyle="1" w:styleId="Tabletext9">
    <w:name w:val="Table text 9"/>
    <w:qFormat/>
    <w:rsid w:val="00CD51D7"/>
    <w:rPr>
      <w:rFonts w:ascii="Arial" w:hAnsi="Arial"/>
      <w:sz w:val="18"/>
      <w:szCs w:val="16"/>
    </w:rPr>
  </w:style>
  <w:style w:type="character" w:styleId="Hyperlink">
    <w:name w:val="Hyperlink"/>
    <w:rsid w:val="00CD51D7"/>
    <w:rPr>
      <w:color w:val="0000FF"/>
      <w:u w:val="single"/>
    </w:rPr>
  </w:style>
  <w:style w:type="character" w:styleId="UnresolvedMention">
    <w:name w:val="Unresolved Mention"/>
    <w:basedOn w:val="DefaultParagraphFont"/>
    <w:uiPriority w:val="99"/>
    <w:rsid w:val="00CD51D7"/>
    <w:rPr>
      <w:color w:val="605E5C"/>
      <w:shd w:val="clear" w:color="auto" w:fill="E1DFDD"/>
    </w:rPr>
  </w:style>
  <w:style w:type="paragraph" w:customStyle="1" w:styleId="Tableheaderslvl1-blue">
    <w:name w:val="Table headers lvl 1 - blue"/>
    <w:basedOn w:val="Normal"/>
    <w:qFormat/>
    <w:rsid w:val="00CD51D7"/>
    <w:pPr>
      <w:spacing w:after="0" w:line="240" w:lineRule="auto"/>
    </w:pPr>
    <w:rPr>
      <w:b/>
      <w:color w:val="002060"/>
      <w:sz w:val="20"/>
      <w:szCs w:val="16"/>
    </w:rPr>
  </w:style>
  <w:style w:type="paragraph" w:customStyle="1" w:styleId="Tableheadersverticalsingle">
    <w:name w:val="Table headers vertical single"/>
    <w:basedOn w:val="Tableheaderslvl1-singleblackbold"/>
    <w:qFormat/>
    <w:rsid w:val="00CD51D7"/>
  </w:style>
  <w:style w:type="paragraph" w:customStyle="1" w:styleId="Bodytext10pt">
    <w:name w:val="Body text 10pt"/>
    <w:basedOn w:val="Normal"/>
    <w:qFormat/>
    <w:rsid w:val="00CD51D7"/>
    <w:pPr>
      <w:spacing w:after="200" w:line="280" w:lineRule="atLeast"/>
    </w:pPr>
    <w:rPr>
      <w:sz w:val="20"/>
    </w:rPr>
  </w:style>
  <w:style w:type="character" w:styleId="PlaceholderText">
    <w:name w:val="Placeholder Text"/>
    <w:uiPriority w:val="99"/>
    <w:semiHidden/>
    <w:rsid w:val="00CD51D7"/>
    <w:rPr>
      <w:color w:val="808080"/>
    </w:rPr>
  </w:style>
  <w:style w:type="paragraph" w:customStyle="1" w:styleId="Chooseanitem">
    <w:name w:val="Choose an item"/>
    <w:qFormat/>
    <w:rsid w:val="00CD51D7"/>
    <w:pPr>
      <w:spacing w:line="240" w:lineRule="atLeast"/>
      <w:jc w:val="center"/>
    </w:pPr>
    <w:rPr>
      <w:rFonts w:ascii="Arial" w:hAnsi="Arial"/>
      <w:color w:val="002060"/>
      <w:sz w:val="18"/>
      <w:szCs w:val="18"/>
    </w:rPr>
  </w:style>
  <w:style w:type="paragraph" w:customStyle="1" w:styleId="Tableheaderslvl1-singleblackbold">
    <w:name w:val="Table headers lvl 1 - single black bold"/>
    <w:basedOn w:val="Tableheaderslvl1-blue"/>
    <w:qFormat/>
    <w:rsid w:val="00CD51D7"/>
    <w:pPr>
      <w:jc w:val="center"/>
    </w:pPr>
    <w:rPr>
      <w:color w:val="000000" w:themeColor="text1"/>
    </w:rPr>
  </w:style>
  <w:style w:type="paragraph" w:styleId="BalloonText">
    <w:name w:val="Balloon Text"/>
    <w:basedOn w:val="Normal"/>
    <w:link w:val="BalloonTextChar"/>
    <w:uiPriority w:val="99"/>
    <w:semiHidden/>
    <w:unhideWhenUsed/>
    <w:rsid w:val="00CD51D7"/>
    <w:pPr>
      <w:spacing w:after="0" w:line="240" w:lineRule="auto"/>
    </w:pPr>
    <w:rPr>
      <w:rFonts w:ascii="Tahoma" w:eastAsia="Times" w:hAnsi="Tahoma" w:cs="Tahoma"/>
      <w:sz w:val="16"/>
      <w:szCs w:val="16"/>
      <w:lang w:eastAsia="en-AU"/>
    </w:rPr>
  </w:style>
  <w:style w:type="character" w:customStyle="1" w:styleId="BalloonTextChar">
    <w:name w:val="Balloon Text Char"/>
    <w:basedOn w:val="DefaultParagraphFont"/>
    <w:link w:val="BalloonText"/>
    <w:uiPriority w:val="99"/>
    <w:semiHidden/>
    <w:rsid w:val="00CD51D7"/>
    <w:rPr>
      <w:rFonts w:ascii="Tahoma" w:eastAsia="Times" w:hAnsi="Tahoma" w:cs="Tahoma"/>
      <w:sz w:val="16"/>
      <w:szCs w:val="16"/>
      <w:lang w:eastAsia="en-AU"/>
    </w:rPr>
  </w:style>
  <w:style w:type="paragraph" w:customStyle="1" w:styleId="paragraph">
    <w:name w:val="paragraph"/>
    <w:basedOn w:val="Normal"/>
    <w:rsid w:val="00CD51D7"/>
    <w:pPr>
      <w:spacing w:before="100" w:beforeAutospacing="1" w:after="100" w:afterAutospacing="1" w:line="240" w:lineRule="auto"/>
    </w:pPr>
    <w:rPr>
      <w:rFonts w:ascii="Times New Roman" w:eastAsia="Times New Roman" w:hAnsi="Times New Roman" w:cs="Times New Roman"/>
      <w:sz w:val="24"/>
      <w:lang w:eastAsia="zh-CN"/>
    </w:rPr>
  </w:style>
  <w:style w:type="paragraph" w:customStyle="1" w:styleId="Tableheaderslvl1-white">
    <w:name w:val="Table headers lvl 1 - white"/>
    <w:basedOn w:val="Tableheaderslvl1-singleblackbold"/>
    <w:qFormat/>
    <w:rsid w:val="00CD51D7"/>
    <w:rPr>
      <w:color w:val="FFFFFF" w:themeColor="background1"/>
    </w:rPr>
  </w:style>
  <w:style w:type="character" w:customStyle="1" w:styleId="Bluebold9pt">
    <w:name w:val="Blue bold 9pt"/>
    <w:uiPriority w:val="1"/>
    <w:qFormat/>
    <w:rsid w:val="00CD51D7"/>
    <w:rPr>
      <w:b/>
      <w:color w:val="002060"/>
      <w:sz w:val="18"/>
    </w:rPr>
  </w:style>
  <w:style w:type="paragraph" w:customStyle="1" w:styleId="Tabletextsubheader9pt">
    <w:name w:val="Table text sub header 9pt"/>
    <w:basedOn w:val="Tabletext9"/>
    <w:qFormat/>
    <w:rsid w:val="00CD51D7"/>
    <w:pPr>
      <w:spacing w:before="100" w:after="60"/>
    </w:pPr>
    <w:rPr>
      <w:b/>
      <w:color w:val="002060"/>
      <w:spacing w:val="-2"/>
    </w:rPr>
  </w:style>
  <w:style w:type="paragraph" w:styleId="BlockText">
    <w:name w:val="Block Text"/>
    <w:basedOn w:val="Normal"/>
    <w:rsid w:val="00CD51D7"/>
    <w:pPr>
      <w:suppressAutoHyphens/>
      <w:spacing w:after="280" w:line="300" w:lineRule="exact"/>
      <w:ind w:right="45"/>
    </w:pPr>
    <w:rPr>
      <w:rFonts w:eastAsia="Times" w:cs="Times New Roman"/>
      <w:sz w:val="20"/>
      <w:szCs w:val="20"/>
      <w:lang w:eastAsia="en-AU"/>
    </w:rPr>
  </w:style>
  <w:style w:type="character" w:styleId="SmartHyperlink">
    <w:name w:val="Smart Hyperlink"/>
    <w:basedOn w:val="DefaultParagraphFont"/>
    <w:uiPriority w:val="99"/>
    <w:rsid w:val="00CD51D7"/>
    <w:rPr>
      <w:u w:val="dotted"/>
    </w:rPr>
  </w:style>
  <w:style w:type="character" w:styleId="Mention">
    <w:name w:val="Mention"/>
    <w:basedOn w:val="DefaultParagraphFont"/>
    <w:uiPriority w:val="99"/>
    <w:rsid w:val="00CD51D7"/>
    <w:rPr>
      <w:color w:val="2B579A"/>
      <w:shd w:val="clear" w:color="auto" w:fill="E1DFDD"/>
    </w:rPr>
  </w:style>
  <w:style w:type="character" w:styleId="Hashtag">
    <w:name w:val="Hashtag"/>
    <w:basedOn w:val="DefaultParagraphFont"/>
    <w:uiPriority w:val="99"/>
    <w:rsid w:val="00CD51D7"/>
    <w:rPr>
      <w:color w:val="2B579A"/>
      <w:shd w:val="clear" w:color="auto" w:fill="E1DFDD"/>
    </w:rPr>
  </w:style>
  <w:style w:type="paragraph" w:customStyle="1" w:styleId="smallspace">
    <w:name w:val="small space"/>
    <w:basedOn w:val="Normal"/>
    <w:qFormat/>
    <w:rsid w:val="00CD51D7"/>
    <w:pPr>
      <w:spacing w:after="0" w:line="240" w:lineRule="auto"/>
    </w:pPr>
    <w:rPr>
      <w:sz w:val="4"/>
    </w:rPr>
  </w:style>
  <w:style w:type="table" w:styleId="TableGrid">
    <w:name w:val="Table Grid"/>
    <w:basedOn w:val="TableNormal"/>
    <w:uiPriority w:val="39"/>
    <w:rsid w:val="00CD5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space2">
    <w:name w:val="small space 2"/>
    <w:basedOn w:val="Tabletext9"/>
    <w:qFormat/>
    <w:rsid w:val="00B8428A"/>
    <w:rPr>
      <w:sz w:val="14"/>
    </w:rPr>
  </w:style>
  <w:style w:type="paragraph" w:styleId="FootnoteText">
    <w:name w:val="footnote text"/>
    <w:basedOn w:val="Normal"/>
    <w:link w:val="FootnoteTextChar"/>
    <w:uiPriority w:val="99"/>
    <w:unhideWhenUsed/>
    <w:rsid w:val="00CD51D7"/>
    <w:pPr>
      <w:spacing w:after="0" w:line="240" w:lineRule="auto"/>
    </w:pPr>
    <w:rPr>
      <w:sz w:val="14"/>
      <w:szCs w:val="20"/>
    </w:rPr>
  </w:style>
  <w:style w:type="character" w:customStyle="1" w:styleId="FootnoteTextChar">
    <w:name w:val="Footnote Text Char"/>
    <w:basedOn w:val="DefaultParagraphFont"/>
    <w:link w:val="FootnoteText"/>
    <w:uiPriority w:val="99"/>
    <w:rsid w:val="00CD51D7"/>
    <w:rPr>
      <w:rFonts w:ascii="Arial" w:hAnsi="Arial"/>
      <w:sz w:val="14"/>
      <w:szCs w:val="20"/>
    </w:rPr>
  </w:style>
  <w:style w:type="character" w:styleId="FootnoteReference">
    <w:name w:val="footnote reference"/>
    <w:basedOn w:val="DefaultParagraphFont"/>
    <w:uiPriority w:val="99"/>
    <w:semiHidden/>
    <w:unhideWhenUsed/>
    <w:rsid w:val="00CD51D7"/>
    <w:rPr>
      <w:vertAlign w:val="superscript"/>
    </w:rPr>
  </w:style>
  <w:style w:type="paragraph" w:customStyle="1" w:styleId="Acara">
    <w:name w:val="Acara"/>
    <w:basedOn w:val="Tabletext9"/>
    <w:qFormat/>
    <w:rsid w:val="00CD51D7"/>
    <w:pPr>
      <w:spacing w:before="120"/>
      <w:ind w:right="8"/>
      <w:jc w:val="right"/>
    </w:pPr>
  </w:style>
  <w:style w:type="character" w:styleId="FollowedHyperlink">
    <w:name w:val="FollowedHyperlink"/>
    <w:basedOn w:val="DefaultParagraphFont"/>
    <w:uiPriority w:val="99"/>
    <w:semiHidden/>
    <w:unhideWhenUsed/>
    <w:rsid w:val="00CD51D7"/>
    <w:rPr>
      <w:color w:val="800080" w:themeColor="followedHyperlink"/>
      <w:u w:val="single"/>
    </w:rPr>
  </w:style>
  <w:style w:type="paragraph" w:customStyle="1" w:styleId="FooterDoE">
    <w:name w:val="FooterDoE"/>
    <w:basedOn w:val="Footer"/>
    <w:link w:val="FooterDoEChar"/>
    <w:qFormat/>
    <w:rsid w:val="00CD51D7"/>
    <w:pPr>
      <w:spacing w:after="0" w:line="240" w:lineRule="auto"/>
      <w:jc w:val="center"/>
    </w:pPr>
    <w:rPr>
      <w:rFonts w:eastAsia="SimHei" w:cs="Arial"/>
      <w:sz w:val="16"/>
      <w:szCs w:val="16"/>
      <w:lang w:eastAsia="zh-CN"/>
    </w:rPr>
  </w:style>
  <w:style w:type="character" w:customStyle="1" w:styleId="FooterDoEChar">
    <w:name w:val="FooterDoE Char"/>
    <w:basedOn w:val="FooterChar"/>
    <w:link w:val="FooterDoE"/>
    <w:rsid w:val="00CD51D7"/>
    <w:rPr>
      <w:rFonts w:ascii="Arial" w:eastAsia="SimHei" w:hAnsi="Arial" w:cs="Arial"/>
      <w:sz w:val="16"/>
      <w:szCs w:val="16"/>
      <w:lang w:eastAsia="zh-CN"/>
    </w:rPr>
  </w:style>
  <w:style w:type="character" w:styleId="CommentReference">
    <w:name w:val="annotation reference"/>
    <w:basedOn w:val="DefaultParagraphFont"/>
    <w:uiPriority w:val="99"/>
    <w:semiHidden/>
    <w:unhideWhenUsed/>
    <w:rsid w:val="00CD51D7"/>
    <w:rPr>
      <w:sz w:val="16"/>
      <w:szCs w:val="16"/>
    </w:rPr>
  </w:style>
  <w:style w:type="paragraph" w:styleId="CommentText">
    <w:name w:val="annotation text"/>
    <w:basedOn w:val="Normal"/>
    <w:link w:val="CommentTextChar"/>
    <w:uiPriority w:val="99"/>
    <w:semiHidden/>
    <w:unhideWhenUsed/>
    <w:rsid w:val="00CD51D7"/>
    <w:pPr>
      <w:spacing w:line="240" w:lineRule="auto"/>
    </w:pPr>
    <w:rPr>
      <w:sz w:val="20"/>
      <w:szCs w:val="20"/>
    </w:rPr>
  </w:style>
  <w:style w:type="character" w:customStyle="1" w:styleId="CommentTextChar">
    <w:name w:val="Comment Text Char"/>
    <w:basedOn w:val="DefaultParagraphFont"/>
    <w:link w:val="CommentText"/>
    <w:uiPriority w:val="99"/>
    <w:semiHidden/>
    <w:rsid w:val="00CD51D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D51D7"/>
    <w:rPr>
      <w:b/>
      <w:bCs/>
    </w:rPr>
  </w:style>
  <w:style w:type="character" w:customStyle="1" w:styleId="CommentSubjectChar">
    <w:name w:val="Comment Subject Char"/>
    <w:basedOn w:val="CommentTextChar"/>
    <w:link w:val="CommentSubject"/>
    <w:uiPriority w:val="99"/>
    <w:semiHidden/>
    <w:rsid w:val="00CD51D7"/>
    <w:rPr>
      <w:rFonts w:ascii="Arial" w:hAnsi="Arial"/>
      <w:b/>
      <w:bCs/>
      <w:sz w:val="20"/>
      <w:szCs w:val="20"/>
    </w:rPr>
  </w:style>
  <w:style w:type="paragraph" w:customStyle="1" w:styleId="Attribution">
    <w:name w:val="Attribution"/>
    <w:basedOn w:val="Normal"/>
    <w:uiPriority w:val="99"/>
    <w:rsid w:val="00CD51D7"/>
    <w:pPr>
      <w:tabs>
        <w:tab w:val="left" w:pos="142"/>
      </w:tabs>
      <w:suppressAutoHyphens/>
      <w:autoSpaceDE w:val="0"/>
      <w:autoSpaceDN w:val="0"/>
      <w:adjustRightInd w:val="0"/>
      <w:spacing w:after="0" w:line="240" w:lineRule="auto"/>
      <w:textAlignment w:val="center"/>
    </w:pPr>
    <w:rPr>
      <w:rFonts w:cs="Arial"/>
      <w:color w:val="000000"/>
      <w:sz w:val="12"/>
      <w:szCs w:val="11"/>
      <w:lang w:val="en-GB"/>
    </w:rPr>
  </w:style>
  <w:style w:type="paragraph" w:styleId="ListParagraph">
    <w:name w:val="List Paragraph"/>
    <w:aliases w:val="Bullet copy"/>
    <w:basedOn w:val="Normal"/>
    <w:uiPriority w:val="34"/>
    <w:qFormat/>
    <w:rsid w:val="00CD51D7"/>
    <w:pPr>
      <w:numPr>
        <w:numId w:val="14"/>
      </w:numPr>
      <w:tabs>
        <w:tab w:val="left" w:pos="2835"/>
      </w:tabs>
    </w:pPr>
  </w:style>
  <w:style w:type="paragraph" w:customStyle="1" w:styleId="Tablebullet6ptafter">
    <w:name w:val="Table bullet 6pt after"/>
    <w:basedOn w:val="Tablebullet3ptAfter"/>
    <w:qFormat/>
    <w:rsid w:val="00CD51D7"/>
    <w:pPr>
      <w:spacing w:after="120"/>
    </w:pPr>
  </w:style>
  <w:style w:type="paragraph" w:customStyle="1" w:styleId="Tabletext9after3">
    <w:name w:val="Table text 9 after 3"/>
    <w:basedOn w:val="Tabletext9"/>
    <w:qFormat/>
    <w:rsid w:val="003F3DD4"/>
    <w:pPr>
      <w:spacing w:after="60"/>
    </w:pPr>
  </w:style>
  <w:style w:type="paragraph" w:customStyle="1" w:styleId="Tableheaderslvl1-singleblack">
    <w:name w:val="Table headers lvl 1 - single black"/>
    <w:basedOn w:val="Tableheaderslvl1-singleblackbold"/>
    <w:qFormat/>
    <w:rsid w:val="00B71CC1"/>
    <w:rPr>
      <w:b w:val="0"/>
    </w:rPr>
  </w:style>
  <w:style w:type="paragraph" w:customStyle="1" w:styleId="Tabletext8">
    <w:name w:val="Table text 8"/>
    <w:basedOn w:val="Tabletext9"/>
    <w:qFormat/>
    <w:rsid w:val="005517D3"/>
    <w:rPr>
      <w:sz w:val="16"/>
    </w:rPr>
  </w:style>
  <w:style w:type="paragraph" w:customStyle="1" w:styleId="Tableheaderslvl1-blue8">
    <w:name w:val="Table headers lvl 1 - blue 8"/>
    <w:basedOn w:val="Tableheaderslvl1-blue"/>
    <w:qFormat/>
    <w:rsid w:val="00611B35"/>
    <w:pPr>
      <w:jc w:val="righ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77571739">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22514999">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86174123">
      <w:bodyDiv w:val="1"/>
      <w:marLeft w:val="0"/>
      <w:marRight w:val="0"/>
      <w:marTop w:val="0"/>
      <w:marBottom w:val="0"/>
      <w:divBdr>
        <w:top w:val="none" w:sz="0" w:space="0" w:color="auto"/>
        <w:left w:val="none" w:sz="0" w:space="0" w:color="auto"/>
        <w:bottom w:val="none" w:sz="0" w:space="0" w:color="auto"/>
        <w:right w:val="none" w:sz="0" w:space="0" w:color="auto"/>
      </w:divBdr>
    </w:div>
    <w:div w:id="1814323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et-school.eq.edu.au/schools/downloads/"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learningplace.eq.edu.au/cx/resources/file/2be80d18-7491-4e8d-bb6f-78f85c3ba1fb/1/index.htm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det-school.eq.edu.au/teachingandlearning/assessment/quality-assessment/summative-assessment-tas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E5BD884FC341699F03D41C9C544368"/>
        <w:category>
          <w:name w:val="General"/>
          <w:gallery w:val="placeholder"/>
        </w:category>
        <w:types>
          <w:type w:val="bbPlcHdr"/>
        </w:types>
        <w:behaviors>
          <w:behavior w:val="content"/>
        </w:behaviors>
        <w:guid w:val="{503D3E17-C7AF-41BC-8215-4B817FB58848}"/>
      </w:docPartPr>
      <w:docPartBody>
        <w:p w:rsidR="00CE164E" w:rsidRDefault="000E50BC" w:rsidP="000E50BC">
          <w:pPr>
            <w:pStyle w:val="04E5BD884FC341699F03D41C9C544368"/>
          </w:pPr>
          <w:r>
            <w:rPr>
              <w:rStyle w:val="PlaceholderText"/>
              <w:sz w:val="16"/>
              <w:szCs w:val="18"/>
            </w:rPr>
            <w:t>Choose an item.</w:t>
          </w:r>
        </w:p>
      </w:docPartBody>
    </w:docPart>
    <w:docPart>
      <w:docPartPr>
        <w:name w:val="3B80C40ACB4F42659654576406D9EACF"/>
        <w:category>
          <w:name w:val="General"/>
          <w:gallery w:val="placeholder"/>
        </w:category>
        <w:types>
          <w:type w:val="bbPlcHdr"/>
        </w:types>
        <w:behaviors>
          <w:behavior w:val="content"/>
        </w:behaviors>
        <w:guid w:val="{E6070669-5022-4504-A797-1682BC70CD82}"/>
      </w:docPartPr>
      <w:docPartBody>
        <w:p w:rsidR="00CE164E" w:rsidRDefault="000E50BC" w:rsidP="000E50BC">
          <w:pPr>
            <w:pStyle w:val="3B80C40ACB4F42659654576406D9EACF"/>
          </w:pPr>
          <w:r>
            <w:rPr>
              <w:rStyle w:val="PlaceholderText"/>
              <w:sz w:val="16"/>
              <w:szCs w:val="18"/>
            </w:rPr>
            <w:t>Choose an item.</w:t>
          </w:r>
        </w:p>
      </w:docPartBody>
    </w:docPart>
    <w:docPart>
      <w:docPartPr>
        <w:name w:val="5A1F94548F09466CB1A1969413FDE1F5"/>
        <w:category>
          <w:name w:val="General"/>
          <w:gallery w:val="placeholder"/>
        </w:category>
        <w:types>
          <w:type w:val="bbPlcHdr"/>
        </w:types>
        <w:behaviors>
          <w:behavior w:val="content"/>
        </w:behaviors>
        <w:guid w:val="{249D8F3A-6764-47BC-846C-8C828B84A83B}"/>
      </w:docPartPr>
      <w:docPartBody>
        <w:p w:rsidR="00CE164E" w:rsidRDefault="000E50BC" w:rsidP="000E50BC">
          <w:pPr>
            <w:pStyle w:val="5A1F94548F09466CB1A1969413FDE1F5"/>
          </w:pPr>
          <w:r>
            <w:rPr>
              <w:rStyle w:val="PlaceholderText"/>
              <w:sz w:val="16"/>
              <w:szCs w:val="18"/>
            </w:rPr>
            <w:t>Choose an item.</w:t>
          </w:r>
        </w:p>
      </w:docPartBody>
    </w:docPart>
    <w:docPart>
      <w:docPartPr>
        <w:name w:val="65B502D7B2E645E1873E3358A7F3999F"/>
        <w:category>
          <w:name w:val="General"/>
          <w:gallery w:val="placeholder"/>
        </w:category>
        <w:types>
          <w:type w:val="bbPlcHdr"/>
        </w:types>
        <w:behaviors>
          <w:behavior w:val="content"/>
        </w:behaviors>
        <w:guid w:val="{3B66FB7B-9F7E-4F18-B372-B92B630FBBD1}"/>
      </w:docPartPr>
      <w:docPartBody>
        <w:p w:rsidR="00DA2ED9" w:rsidRDefault="003E630D" w:rsidP="003E630D">
          <w:pPr>
            <w:pStyle w:val="65B502D7B2E645E1873E3358A7F3999F"/>
          </w:pPr>
          <w:r>
            <w:rPr>
              <w:rStyle w:val="PlaceholderText"/>
              <w:sz w:val="16"/>
              <w:szCs w:val="18"/>
            </w:rPr>
            <w:t>Choose an item.</w:t>
          </w:r>
        </w:p>
      </w:docPartBody>
    </w:docPart>
    <w:docPart>
      <w:docPartPr>
        <w:name w:val="FB0756F90FB14809A8D39821382ABD31"/>
        <w:category>
          <w:name w:val="General"/>
          <w:gallery w:val="placeholder"/>
        </w:category>
        <w:types>
          <w:type w:val="bbPlcHdr"/>
        </w:types>
        <w:behaviors>
          <w:behavior w:val="content"/>
        </w:behaviors>
        <w:guid w:val="{D0381D42-2156-420A-B97C-BC1465E19ED4}"/>
      </w:docPartPr>
      <w:docPartBody>
        <w:p w:rsidR="00DA2ED9" w:rsidRDefault="003E630D" w:rsidP="003E630D">
          <w:pPr>
            <w:pStyle w:val="FB0756F90FB14809A8D39821382ABD31"/>
          </w:pPr>
          <w:r>
            <w:rPr>
              <w:rStyle w:val="PlaceholderText"/>
              <w:sz w:val="16"/>
              <w:szCs w:val="18"/>
            </w:rPr>
            <w:t>Choose an item.</w:t>
          </w:r>
        </w:p>
      </w:docPartBody>
    </w:docPart>
    <w:docPart>
      <w:docPartPr>
        <w:name w:val="7D398258B78B4082BB9A5ECE5006B8BE"/>
        <w:category>
          <w:name w:val="General"/>
          <w:gallery w:val="placeholder"/>
        </w:category>
        <w:types>
          <w:type w:val="bbPlcHdr"/>
        </w:types>
        <w:behaviors>
          <w:behavior w:val="content"/>
        </w:behaviors>
        <w:guid w:val="{A89E5A29-A200-44E4-8470-29CF0C22D635}"/>
      </w:docPartPr>
      <w:docPartBody>
        <w:p w:rsidR="00DA2ED9" w:rsidRDefault="003E630D" w:rsidP="003E630D">
          <w:pPr>
            <w:pStyle w:val="7D398258B78B4082BB9A5ECE5006B8BE"/>
          </w:pPr>
          <w:r>
            <w:rPr>
              <w:rStyle w:val="PlaceholderText"/>
              <w:sz w:val="16"/>
              <w:szCs w:val="18"/>
            </w:rPr>
            <w:t>Choose an item.</w:t>
          </w:r>
        </w:p>
      </w:docPartBody>
    </w:docPart>
    <w:docPart>
      <w:docPartPr>
        <w:name w:val="E223BD75B496406BAB9B76654BBAD0D1"/>
        <w:category>
          <w:name w:val="General"/>
          <w:gallery w:val="placeholder"/>
        </w:category>
        <w:types>
          <w:type w:val="bbPlcHdr"/>
        </w:types>
        <w:behaviors>
          <w:behavior w:val="content"/>
        </w:behaviors>
        <w:guid w:val="{0ADCAFA1-8881-41C8-990E-A52467DB38E5}"/>
      </w:docPartPr>
      <w:docPartBody>
        <w:p w:rsidR="00DA2ED9" w:rsidRDefault="003E630D" w:rsidP="003E630D">
          <w:pPr>
            <w:pStyle w:val="E223BD75B496406BAB9B76654BBAD0D1"/>
          </w:pPr>
          <w:r>
            <w:rPr>
              <w:rStyle w:val="PlaceholderText"/>
              <w:sz w:val="16"/>
              <w:szCs w:val="18"/>
            </w:rPr>
            <w:t>Choose an item.</w:t>
          </w:r>
        </w:p>
      </w:docPartBody>
    </w:docPart>
    <w:docPart>
      <w:docPartPr>
        <w:name w:val="D8811D9D08184BF29FFF5CE69329D0AB"/>
        <w:category>
          <w:name w:val="General"/>
          <w:gallery w:val="placeholder"/>
        </w:category>
        <w:types>
          <w:type w:val="bbPlcHdr"/>
        </w:types>
        <w:behaviors>
          <w:behavior w:val="content"/>
        </w:behaviors>
        <w:guid w:val="{8B74FF27-E440-4FE5-803D-DFC42677347B}"/>
      </w:docPartPr>
      <w:docPartBody>
        <w:p w:rsidR="00DA2ED9" w:rsidRDefault="003E630D" w:rsidP="003E630D">
          <w:pPr>
            <w:pStyle w:val="D8811D9D08184BF29FFF5CE69329D0AB"/>
          </w:pPr>
          <w:r>
            <w:rPr>
              <w:rStyle w:val="PlaceholderText"/>
              <w:sz w:val="16"/>
              <w:szCs w:val="18"/>
            </w:rPr>
            <w:t>Choose an item.</w:t>
          </w:r>
        </w:p>
      </w:docPartBody>
    </w:docPart>
    <w:docPart>
      <w:docPartPr>
        <w:name w:val="33E541399AFC433F971A04494B86B5CD"/>
        <w:category>
          <w:name w:val="General"/>
          <w:gallery w:val="placeholder"/>
        </w:category>
        <w:types>
          <w:type w:val="bbPlcHdr"/>
        </w:types>
        <w:behaviors>
          <w:behavior w:val="content"/>
        </w:behaviors>
        <w:guid w:val="{A268C095-71CC-42FD-AC46-78EC93D273A9}"/>
      </w:docPartPr>
      <w:docPartBody>
        <w:p w:rsidR="00E53C47" w:rsidRDefault="00012D1C" w:rsidP="00012D1C">
          <w:pPr>
            <w:pStyle w:val="33E541399AFC433F971A04494B86B5CD"/>
          </w:pPr>
          <w:r>
            <w:rPr>
              <w:rStyle w:val="PlaceholderText"/>
              <w:sz w:val="16"/>
              <w:szCs w:val="18"/>
            </w:rPr>
            <w:t>Choose an item.</w:t>
          </w:r>
        </w:p>
      </w:docPartBody>
    </w:docPart>
    <w:docPart>
      <w:docPartPr>
        <w:name w:val="320106C2F31F4879B4FEDAECE1573813"/>
        <w:category>
          <w:name w:val="General"/>
          <w:gallery w:val="placeholder"/>
        </w:category>
        <w:types>
          <w:type w:val="bbPlcHdr"/>
        </w:types>
        <w:behaviors>
          <w:behavior w:val="content"/>
        </w:behaviors>
        <w:guid w:val="{B064A382-34CD-4C86-975D-952E1B545CB1}"/>
      </w:docPartPr>
      <w:docPartBody>
        <w:p w:rsidR="00E53C47" w:rsidRDefault="00012D1C" w:rsidP="00012D1C">
          <w:pPr>
            <w:pStyle w:val="320106C2F31F4879B4FEDAECE1573813"/>
          </w:pPr>
          <w:r>
            <w:rPr>
              <w:rStyle w:val="PlaceholderText"/>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04"/>
    <w:rsid w:val="00012D1C"/>
    <w:rsid w:val="00074E1D"/>
    <w:rsid w:val="000E50BC"/>
    <w:rsid w:val="00166D33"/>
    <w:rsid w:val="001A2AA8"/>
    <w:rsid w:val="001E77B5"/>
    <w:rsid w:val="00330AA6"/>
    <w:rsid w:val="00383121"/>
    <w:rsid w:val="003E630D"/>
    <w:rsid w:val="00453A04"/>
    <w:rsid w:val="0045484E"/>
    <w:rsid w:val="004D1AFB"/>
    <w:rsid w:val="004D4DF1"/>
    <w:rsid w:val="00584CBD"/>
    <w:rsid w:val="007D62FD"/>
    <w:rsid w:val="00CE164E"/>
    <w:rsid w:val="00DA2ED9"/>
    <w:rsid w:val="00E12C6A"/>
    <w:rsid w:val="00E53C47"/>
    <w:rsid w:val="00F71D6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12D1C"/>
    <w:rPr>
      <w:color w:val="808080"/>
    </w:rPr>
  </w:style>
  <w:style w:type="paragraph" w:customStyle="1" w:styleId="04E5BD884FC341699F03D41C9C544368">
    <w:name w:val="04E5BD884FC341699F03D41C9C544368"/>
    <w:rsid w:val="000E50BC"/>
    <w:rPr>
      <w:lang w:eastAsia="en-AU"/>
    </w:rPr>
  </w:style>
  <w:style w:type="paragraph" w:customStyle="1" w:styleId="3B80C40ACB4F42659654576406D9EACF">
    <w:name w:val="3B80C40ACB4F42659654576406D9EACF"/>
    <w:rsid w:val="000E50BC"/>
    <w:rPr>
      <w:lang w:eastAsia="en-AU"/>
    </w:rPr>
  </w:style>
  <w:style w:type="paragraph" w:customStyle="1" w:styleId="5A1F94548F09466CB1A1969413FDE1F5">
    <w:name w:val="5A1F94548F09466CB1A1969413FDE1F5"/>
    <w:rsid w:val="000E50BC"/>
    <w:rPr>
      <w:lang w:eastAsia="en-AU"/>
    </w:rPr>
  </w:style>
  <w:style w:type="paragraph" w:customStyle="1" w:styleId="65B502D7B2E645E1873E3358A7F3999F">
    <w:name w:val="65B502D7B2E645E1873E3358A7F3999F"/>
    <w:rsid w:val="003E630D"/>
    <w:rPr>
      <w:lang w:eastAsia="en-AU"/>
    </w:rPr>
  </w:style>
  <w:style w:type="paragraph" w:customStyle="1" w:styleId="FB0756F90FB14809A8D39821382ABD31">
    <w:name w:val="FB0756F90FB14809A8D39821382ABD31"/>
    <w:rsid w:val="003E630D"/>
    <w:rPr>
      <w:lang w:eastAsia="en-AU"/>
    </w:rPr>
  </w:style>
  <w:style w:type="paragraph" w:customStyle="1" w:styleId="7D398258B78B4082BB9A5ECE5006B8BE">
    <w:name w:val="7D398258B78B4082BB9A5ECE5006B8BE"/>
    <w:rsid w:val="003E630D"/>
    <w:rPr>
      <w:lang w:eastAsia="en-AU"/>
    </w:rPr>
  </w:style>
  <w:style w:type="paragraph" w:customStyle="1" w:styleId="E223BD75B496406BAB9B76654BBAD0D1">
    <w:name w:val="E223BD75B496406BAB9B76654BBAD0D1"/>
    <w:rsid w:val="003E630D"/>
    <w:rPr>
      <w:lang w:eastAsia="en-AU"/>
    </w:rPr>
  </w:style>
  <w:style w:type="paragraph" w:customStyle="1" w:styleId="D8811D9D08184BF29FFF5CE69329D0AB">
    <w:name w:val="D8811D9D08184BF29FFF5CE69329D0AB"/>
    <w:rsid w:val="003E630D"/>
    <w:rPr>
      <w:lang w:eastAsia="en-AU"/>
    </w:rPr>
  </w:style>
  <w:style w:type="paragraph" w:customStyle="1" w:styleId="33E541399AFC433F971A04494B86B5CD">
    <w:name w:val="33E541399AFC433F971A04494B86B5CD"/>
    <w:rsid w:val="00012D1C"/>
  </w:style>
  <w:style w:type="paragraph" w:customStyle="1" w:styleId="320106C2F31F4879B4FEDAECE1573813">
    <w:name w:val="320106C2F31F4879B4FEDAECE1573813"/>
    <w:rsid w:val="00012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nglish Theme">
  <a:themeElements>
    <a:clrScheme name="English">
      <a:dk1>
        <a:sysClr val="windowText" lastClr="000000"/>
      </a:dk1>
      <a:lt1>
        <a:sysClr val="window" lastClr="FFFFFF"/>
      </a:lt1>
      <a:dk2>
        <a:srgbClr val="CAF1F7"/>
      </a:dk2>
      <a:lt2>
        <a:srgbClr val="ECFAFF"/>
      </a:lt2>
      <a:accent1>
        <a:srgbClr val="00C1DA"/>
      </a:accent1>
      <a:accent2>
        <a:srgbClr val="4F81BD"/>
      </a:accent2>
      <a:accent3>
        <a:srgbClr val="C0504D"/>
      </a:accent3>
      <a:accent4>
        <a:srgbClr val="9BBB59"/>
      </a:accent4>
      <a:accent5>
        <a:srgbClr val="8064A2"/>
      </a:accent5>
      <a:accent6>
        <a:srgbClr val="F79646"/>
      </a:accent6>
      <a:hlink>
        <a:srgbClr val="0000FF"/>
      </a:hlink>
      <a:folHlink>
        <a:srgbClr val="800080"/>
      </a:folHlink>
    </a:clrScheme>
    <a:fontScheme name="IL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EA6A3F7853EB428D1D2F3E3EB5CA66" ma:contentTypeVersion="14" ma:contentTypeDescription="Create a new document." ma:contentTypeScope="" ma:versionID="d58678e1418287513b1e96f8289b3d11">
  <xsd:schema xmlns:xsd="http://www.w3.org/2001/XMLSchema" xmlns:xs="http://www.w3.org/2001/XMLSchema" xmlns:p="http://schemas.microsoft.com/office/2006/metadata/properties" xmlns:ns1="http://schemas.microsoft.com/sharepoint/v3" xmlns:ns2="fe84a59b-1cff-4583-b3b3-ad8d9ee8d0a0" targetNamespace="http://schemas.microsoft.com/office/2006/metadata/properties" ma:root="true" ma:fieldsID="1c66111472c943b5df9f6d9bfbe531c4" ns1:_="" ns2:_="">
    <xsd:import namespace="http://schemas.microsoft.com/sharepoint/v3"/>
    <xsd:import namespace="fe84a59b-1cff-4583-b3b3-ad8d9ee8d0a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4a59b-1cff-4583-b3b3-ad8d9ee8d0a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ModeratedBy xmlns="fe84a59b-1cff-4583-b3b3-ad8d9ee8d0a0">
      <UserInfo>
        <DisplayName>CASKIE, Gillian</DisplayName>
        <AccountId>40</AccountId>
        <AccountType/>
      </UserInfo>
    </PPModeratedBy>
    <PPSubmittedBy xmlns="fe84a59b-1cff-4583-b3b3-ad8d9ee8d0a0">
      <UserInfo>
        <DisplayName>CASKIE, Gillian</DisplayName>
        <AccountId>40</AccountId>
        <AccountType/>
      </UserInfo>
    </PPSubmittedBy>
    <PPContentApprover xmlns="fe84a59b-1cff-4583-b3b3-ad8d9ee8d0a0">
      <UserInfo>
        <DisplayName>CASKIE, Gillian</DisplayName>
        <AccountId>40</AccountId>
        <AccountType/>
      </UserInfo>
    </PPContentApprover>
    <PPLastReviewedDate xmlns="fe84a59b-1cff-4583-b3b3-ad8d9ee8d0a0">2026-02-24T05:28:55+00:00</PPLastReviewedDate>
    <PPReferenceNumber xmlns="fe84a59b-1cff-4583-b3b3-ad8d9ee8d0a0" xsi:nil="true"/>
    <PPContentOwner xmlns="fe84a59b-1cff-4583-b3b3-ad8d9ee8d0a0">
      <UserInfo>
        <DisplayName>CASKIE, Gillian</DisplayName>
        <AccountId>40</AccountId>
        <AccountType/>
      </UserInfo>
    </PPContentOwner>
    <PPPublishedNotificationAddresses xmlns="fe84a59b-1cff-4583-b3b3-ad8d9ee8d0a0" xsi:nil="true"/>
    <PublishingExpirationDate xmlns="http://schemas.microsoft.com/sharepoint/v3" xsi:nil="true"/>
    <PPContentAuthor xmlns="fe84a59b-1cff-4583-b3b3-ad8d9ee8d0a0">
      <UserInfo>
        <DisplayName>CASKIE, Gillian</DisplayName>
        <AccountId>40</AccountId>
        <AccountType/>
      </UserInfo>
    </PPContentAuthor>
    <PPSubmittedDate xmlns="fe84a59b-1cff-4583-b3b3-ad8d9ee8d0a0">2026-02-24T05:28:23+00:00</PPSubmittedDate>
    <PublishingStartDate xmlns="http://schemas.microsoft.com/sharepoint/v3" xsi:nil="true"/>
    <PPLastReviewedBy xmlns="fe84a59b-1cff-4583-b3b3-ad8d9ee8d0a0">
      <UserInfo>
        <DisplayName>CASKIE, Gillian</DisplayName>
        <AccountId>40</AccountId>
        <AccountType/>
      </UserInfo>
    </PPLastReviewedBy>
    <PPModeratedDate xmlns="fe84a59b-1cff-4583-b3b3-ad8d9ee8d0a0">2026-02-24T05:28:54+00:00</PPModeratedDate>
    <PPReviewDate xmlns="fe84a59b-1cff-4583-b3b3-ad8d9ee8d0a0" xsi:nil="true"/>
  </documentManagement>
</p:properties>
</file>

<file path=customXml/itemProps1.xml><?xml version="1.0" encoding="utf-8"?>
<ds:datastoreItem xmlns:ds="http://schemas.openxmlformats.org/officeDocument/2006/customXml" ds:itemID="{9D46629B-D2E4-43A2-A7FA-C2A35791FE77}">
  <ds:schemaRefs>
    <ds:schemaRef ds:uri="http://schemas.openxmlformats.org/officeDocument/2006/bibliography"/>
  </ds:schemaRefs>
</ds:datastoreItem>
</file>

<file path=customXml/itemProps2.xml><?xml version="1.0" encoding="utf-8"?>
<ds:datastoreItem xmlns:ds="http://schemas.openxmlformats.org/officeDocument/2006/customXml" ds:itemID="{14253EF3-DE81-4C05-B3A9-CD208FBD5B20}"/>
</file>

<file path=customXml/itemProps3.xml><?xml version="1.0" encoding="utf-8"?>
<ds:datastoreItem xmlns:ds="http://schemas.openxmlformats.org/officeDocument/2006/customXml" ds:itemID="{E3D0E6CE-F213-4DA3-B78E-6CF035A347F8}"/>
</file>

<file path=customXml/itemProps4.xml><?xml version="1.0" encoding="utf-8"?>
<ds:datastoreItem xmlns:ds="http://schemas.openxmlformats.org/officeDocument/2006/customXml" ds:itemID="{857C170F-2852-415B-ADC8-A1F023BF76E3}"/>
</file>

<file path=docProps/app.xml><?xml version="1.0" encoding="utf-8"?>
<Properties xmlns="http://schemas.openxmlformats.org/officeDocument/2006/extended-properties" xmlns:vt="http://schemas.openxmlformats.org/officeDocument/2006/docPropsVTypes">
  <Template>Normal.dotm</Template>
  <TotalTime>0</TotalTime>
  <Pages>2</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Y6 Year Level Plan Math</dc:title>
  <dc:subject/>
  <dc:creator/>
  <cp:keywords/>
  <dc:description/>
  <cp:lastModifiedBy/>
  <cp:revision>1</cp:revision>
  <dcterms:created xsi:type="dcterms:W3CDTF">2025-07-28T05:29:00Z</dcterms:created>
  <dcterms:modified xsi:type="dcterms:W3CDTF">2025-07-28T05:29:00Z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0x01010094EA6A3F7853EB428D1D2F3E3EB5CA66</vt:lpwstr>
  </property>
</Properties>
</file>